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最新幼儿园教育教学工作总结中班(4篇)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教育教学工作总结中班一一、政治思想方面：本人思想端正，认真贯切党的教育方针，对工作有奉献精神、热爱幼儿，作风正派品德良好，为人师表，尽忠职守，关心每一位幼儿，对幼儿有一颗热诚的爱心。坚持拥护中国共产党的领导，坚持党的基本原则，关心国家...</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平时关心时事，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幼儿园教育教学工作总结中班二</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幼儿园教育教学工作总结中班三</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20_年10月，我班在室内外环境评比中获得一等奖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20_年年10月，家长开放日活动，在3位老师的配合下，得到了家长的称赞。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_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20_年11月，在淮海路幼教集团环境评比中，通过我和陈老师共同努力，我们班荣获</w:t>
      </w:r>
    </w:p>
    <w:p>
      <w:pPr>
        <w:ind w:left="0" w:right="0" w:firstLine="560"/>
        <w:spacing w:before="450" w:after="450" w:line="312" w:lineRule="auto"/>
      </w:pPr>
      <w:r>
        <w:rPr>
          <w:rFonts w:ascii="宋体" w:hAnsi="宋体" w:eastAsia="宋体" w:cs="宋体"/>
          <w:color w:val="000"/>
          <w:sz w:val="28"/>
          <w:szCs w:val="28"/>
        </w:rPr>
        <w:t xml:space="preserve">五、参与活动与工作成绩</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20_年10月，我班在室内外环境评比中获得一等奖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20_年年10月，家长开放日活动，在3位老师的配合下，得到了家长的称赞。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_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20_年11月，在淮海路幼教集团环境评比中，通过我和陈老师共同努力，我们班荣获环境评比一等奖，我为此对自己提醒要多努力，成功就在眼前。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20_年12月，大班组元旦联欢会。尽管时间不长，但每个班的孩子都得到了集体展示的机会，在热闹愉快的氛围中共同庆祝元旦佳节。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20_年1月，学期末汇报联欢会。家长们在本次联欢会上均看到自己孩子的精彩表现，称赞不已，我们三位老师的努力也得到了家长满意的微笑。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20_年1月，参加教师基本功比赛活动，在比赛中我发现了自己许多的不足，今后定将努力克服，多加练习。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幼儿园教育教学工作总结中班四</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必须处处注意自我的一言一行，事事率先垂范，才不会失其本来之意义。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本事是十分的强，让人望之惊叹，学什么都很容易上手，作为这一个阶段的幼儿来说，天真无忧无虑，在对任意事物之中，都是充满了好奇感，充满了奇思妙想，所以理解本事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必须抓住幼儿感兴趣的事物，进行设计适合幼儿需要的各类科学游戏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2024-11-22T08:31:50+08:00</dcterms:created>
  <dcterms:modified xsi:type="dcterms:W3CDTF">2024-11-22T08:31:50+08:00</dcterms:modified>
</cp:coreProperties>
</file>

<file path=docProps/custom.xml><?xml version="1.0" encoding="utf-8"?>
<Properties xmlns="http://schemas.openxmlformats.org/officeDocument/2006/custom-properties" xmlns:vt="http://schemas.openxmlformats.org/officeDocument/2006/docPropsVTypes"/>
</file>