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2024年初中班主任经验工作总结(四篇)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班主任经验工作总结一一、整体感受：刚接这个班的时候，发现我班的学生充满活力、热情乐观、有较强的集体观念。但随着逐步了解，以及作为七年级下学期学生自身的青春期变化，部分同学自我控制能力不强的现象日益凸显，还有个别同学纪律比较散漫，不能严格...</w:t>
      </w:r>
    </w:p>
    <w:p>
      <w:pPr>
        <w:ind w:left="0" w:right="0" w:firstLine="560"/>
        <w:spacing w:before="450" w:after="450" w:line="312" w:lineRule="auto"/>
      </w:pPr>
      <w:r>
        <w:rPr>
          <w:rFonts w:ascii="黑体" w:hAnsi="黑体" w:eastAsia="黑体" w:cs="黑体"/>
          <w:color w:val="000000"/>
          <w:sz w:val="36"/>
          <w:szCs w:val="36"/>
          <w:b w:val="1"/>
          <w:bCs w:val="1"/>
        </w:rPr>
        <w:t xml:space="preserve">初中班主任经验工作总结一</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七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两操、阳光体育活动等各项学校活动都认真组织、严格要求、决不马虎，做事亲历亲为，给学生以表率，让学生学会严谨、认真、一丝不苟。例如眼保健操时间一到，不用当堂老师强调，学生都能主动自觉去做，无一人不认真做，赢得任课老师的好评。对于卫生习惯，我坚持亲自看学生做完下午放学后的值日，并监督学生课间操、放学将椅子倒放于桌面，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2.人人都是小帮手</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 1优点为大家服务。当后进生被其他同学关注后，他们自身的积极性更是被调动起来，在管理和学习方面也有改善。如我们班的刘延泽同学，作为后进生的代表，他是班里的电脑管理员、纪律委员、体育委员;尽管成绩不尽人意，但是当这些响亮的角色给他后，他自身的能力被调动了，不仅把班级管理的有声有色，自身一些坏习惯也得到了改善。因为他更加明白个人的一言一行留给同学们的印象，于是自觉规范行为，起到了模范作用。班级的团员也是在公平公正的原则下自觉产生的。</w:t>
      </w:r>
    </w:p>
    <w:p>
      <w:pPr>
        <w:ind w:left="0" w:right="0" w:firstLine="560"/>
        <w:spacing w:before="450" w:after="450" w:line="312" w:lineRule="auto"/>
      </w:pPr>
      <w:r>
        <w:rPr>
          <w:rFonts w:ascii="宋体" w:hAnsi="宋体" w:eastAsia="宋体" w:cs="宋体"/>
          <w:color w:val="000"/>
          <w:sz w:val="28"/>
          <w:szCs w:val="28"/>
        </w:rPr>
        <w:t xml:space="preserve">3.教室—我的第二个家。</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定期记录《学雷锋好人好事》;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杨。。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记得刚从事班主任工作时，主任便经常指引我：“教育学生要做到恩威并施。”班主任工作满两年的我，对此体会也更加深刻。不以统一的尺度衡量学生，但以统一的标准要求学生。对于后进生或者调皮的孩子，要给他们颜色，让他们知道厉害，也要及时对他们进行表扬，让他们有上进之心。只要是同龄人都能做到的，也要求他们努力做到;同龄人办不到的也要求他们努力学会，争 2取办到，向高标准迈进，从最基础的做起。\"做好人\"是一切的根本，不求成绩最好，但求做一个有利于社会的人。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2.重视努力的过程，轻视最后的结果。对于学校举行的很多活动，真正去主动参与的孩子并不是很多，而作为班主任，我看在眼里，急在心里。不希求每个学生都能成功，但求每个学生都来尝试。哪怕结果不尽如意，但起码努力了，这便是最好的成绩。所以，我努力鼓励学生参加学校组织的各项活动，如阳光体育活动中努力跳大绳的女生男生们，他们都用尽了自己的力量去将比赛进行到最好。所以，尝试了，便是最好的结果。我把每个学生的尝试失败都看作是成功的开始，鼓励他们，教他们正视现实，勇敢去接受来自各方面的挑战。只有有了失败经验的积累，才能更好成功。所以我努力培养学生的挫折意识，并针对此做挫折成功教育;欣慰的是，面对活动，主动参与的孩子们越来越多，在活动中他们得到了更好的锻炼，自身也有很大提高。</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阳光体育活动中，不管是做操环节还是跳绳活动，每个同学都坚守着本分，努力演好自己的角色;在跳绳环节里，跳大绳的同学不断按照要求变化花样，要的就是活动的新颖性和出彩，跳小绳的同学也绞尽脑汁想出各种跳绳花样，赢得级部领导的一致好评。通过阳光体育活动，不仅增进了同学之间的友情、增强了班级凝聚力，也为班级赢得了荣誉;荣誉的赢得，又更加促进了班级凝聚力的紧密性。现在的初二20班，是拧成一根绳的大家庭。</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以上为本学期的班主任工作点滴。累并快乐着。有很多不足，更多的是收获。希望再接再厉，自己能有更大的提高。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初中班主任经验工作总结二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初中班主任经验工作总结三</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初中班主任经验工作总结四</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2024-11-25T12:15:22+08:00</dcterms:created>
  <dcterms:modified xsi:type="dcterms:W3CDTF">2024-11-25T12:15:22+08:00</dcterms:modified>
</cp:coreProperties>
</file>

<file path=docProps/custom.xml><?xml version="1.0" encoding="utf-8"?>
<Properties xmlns="http://schemas.openxmlformats.org/officeDocument/2006/custom-properties" xmlns:vt="http://schemas.openxmlformats.org/officeDocument/2006/docPropsVTypes"/>
</file>