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2024年四年级下期班主任工作总结简短(5篇)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下期班主任工作总结简短一一、以身作则，为人师表。教师的一举一动、一言一行都直接对学生起着潜移默化的作用。古今中外的教育家无不强调身教胜于言教，要求学生做到的，教师首先做到，而且要做的更好，更具有示范性，在无形之中为学生树立榜样。尤其是...</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四年级下期班主任工作总结简短三</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