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最新体育教师培训总结结尾(四篇)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结尾一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体育教师培训总结结尾一</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体育教师培训总结结尾二</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体育教师培训总结结尾三</w:t>
      </w:r>
    </w:p>
    <w:p>
      <w:pPr>
        <w:ind w:left="0" w:right="0" w:firstLine="560"/>
        <w:spacing w:before="450" w:after="450" w:line="312" w:lineRule="auto"/>
      </w:pPr>
      <w:r>
        <w:rPr>
          <w:rFonts w:ascii="宋体" w:hAnsi="宋体" w:eastAsia="宋体" w:cs="宋体"/>
          <w:color w:val="000"/>
          <w:sz w:val="28"/>
          <w:szCs w:val="28"/>
        </w:rPr>
        <w:t xml:space="preserve">体育老师在学生眼里是严厉的、体育课是单调的、很多人认为体育课应该是跑啊、跳啊让学生机械的反复练习。重复的练习来锻炼身体的，这是很多人给体育老师和体育课下的定义。但是体育老师是有爱心的。 比如，上体育课时身体弱的学生就不能和身体强壮的学生一起参加活动，在体力上就有区别，所以体育老师在分小组时就把学生按大小、强壮、男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lt;/span</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一、坚持理论学习，加强技能训练，做一名充实的体育教师。</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二、学员们的人文关怀让我深受感动，这一切让我的心情豁然开朗，就像心里亮起了一盏明灯。</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三、该怎样更好的去上好体育课呢，专家和教授们认为该从以下几方面做起：</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虽然一个月的学习时间是短暂的，尽管身体很累，但留给我的收获却是无穷的，头脑是充实的。通过学习，我收获了很多平时很难了解到的经验和教学方法，与知名专家、教授面对面交流、学习，我还是头一次。专家、教授的精深的知识魅力和独特的人格魅力深深吸引着我，</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体育教师培训总结结尾四</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2025-04-02T17:31:09+08:00</dcterms:created>
  <dcterms:modified xsi:type="dcterms:W3CDTF">2025-04-02T17:31:09+08:00</dcterms:modified>
</cp:coreProperties>
</file>

<file path=docProps/custom.xml><?xml version="1.0" encoding="utf-8"?>
<Properties xmlns="http://schemas.openxmlformats.org/officeDocument/2006/custom-properties" xmlns:vt="http://schemas.openxmlformats.org/officeDocument/2006/docPropsVTypes"/>
</file>