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人教版小学二年级数学下册教学工作总结(6篇)</w:t>
      </w:r>
      <w:bookmarkEnd w:id="1"/>
    </w:p>
    <w:p>
      <w:pPr>
        <w:jc w:val="center"/>
        <w:spacing w:before="0" w:after="450"/>
      </w:pPr>
      <w:r>
        <w:rPr>
          <w:rFonts w:ascii="Arial" w:hAnsi="Arial" w:eastAsia="Arial" w:cs="Arial"/>
          <w:color w:val="999999"/>
          <w:sz w:val="20"/>
          <w:szCs w:val="20"/>
        </w:rPr>
        <w:t xml:space="preserve">来源：网络  作者：悠然小筑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人教版小学二年级数学下册教学工作总结一一、政治思想素质平时积极参加学校组织的各类集体活动，认真学习学校下达的上级文件，关心国内外大事，注重政治理论的学习。配合组里搞好教研活动，每周按时参加升旗仪式。服从安排，保持与决策层的高度一致性。二、业...</w:t>
      </w:r>
    </w:p>
    <w:p>
      <w:pPr>
        <w:ind w:left="0" w:right="0" w:firstLine="560"/>
        <w:spacing w:before="450" w:after="450" w:line="312" w:lineRule="auto"/>
      </w:pPr>
      <w:r>
        <w:rPr>
          <w:rFonts w:ascii="黑体" w:hAnsi="黑体" w:eastAsia="黑体" w:cs="黑体"/>
          <w:color w:val="000000"/>
          <w:sz w:val="36"/>
          <w:szCs w:val="36"/>
          <w:b w:val="1"/>
          <w:bCs w:val="1"/>
        </w:rPr>
        <w:t xml:space="preserve">人教版小学二年级数学下册教学工作总结一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人教版小学二年级数学下册教学工作总结二</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人教版小学二年级数学下册教学工作总结三</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人教版小学二年级数学下册教学工作总结四</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人教版小学二年级数学下册教学工作总结五</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黑体" w:hAnsi="黑体" w:eastAsia="黑体" w:cs="黑体"/>
          <w:color w:val="000000"/>
          <w:sz w:val="36"/>
          <w:szCs w:val="36"/>
          <w:b w:val="1"/>
          <w:bCs w:val="1"/>
        </w:rPr>
        <w:t xml:space="preserve">人教版小学二年级数学下册教学工作总结六</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2025-04-05T01:08:06+08:00</dcterms:created>
  <dcterms:modified xsi:type="dcterms:W3CDTF">2025-04-05T01:08:06+08:00</dcterms:modified>
</cp:coreProperties>
</file>

<file path=docProps/custom.xml><?xml version="1.0" encoding="utf-8"?>
<Properties xmlns="http://schemas.openxmlformats.org/officeDocument/2006/custom-properties" xmlns:vt="http://schemas.openxmlformats.org/officeDocument/2006/docPropsVTypes"/>
</file>