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四年级下学期班主任工作总结存在问题(五篇)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四年级下学期班主任工作总结的一我在工作中总结出二慢，一是慢进教室细观察。应为有二分钟预备铃，这要求学生进教室后要静心，准备当堂课的学习用具，并坐端正，迎接老师进教室上课。我的做法是铃声一响，则站在门口，仔细观察每个...</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四年级下学期班主任工作总结四年级下学期班主任工作总结的一</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陈子鑫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四年级下学期班主任工作总结四年级下学期班主任工作总结的二</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庆六一”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四年级下学期班主任工作总结四年级下学期班主任工作总结的三</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如本学期本班有一多半同学参加了参加学校举行的“庆六一”学校艺术节的舞蹈，诗朗诵，绘画作品等活动，并且取得了一等奖。</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同样本学期开展了“文明礼仪”主题班会，学生们积极发言，取得良好效果。</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四年级下学期班主任工作总结四年级下学期班主任工作总结的四</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因此，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刻，我都会召集班干部开一次会，让他们谈谈得失，以及今后的打算等。这样，既为班干部进行了指导，又提高了他们的工作用心性。</w:t>
      </w:r>
    </w:p>
    <w:p>
      <w:pPr>
        <w:ind w:left="0" w:right="0" w:firstLine="560"/>
        <w:spacing w:before="450" w:after="450" w:line="312" w:lineRule="auto"/>
      </w:pPr>
      <w:r>
        <w:rPr>
          <w:rFonts w:ascii="宋体" w:hAnsi="宋体" w:eastAsia="宋体" w:cs="宋体"/>
          <w:color w:val="000"/>
          <w:sz w:val="28"/>
          <w:szCs w:val="28"/>
        </w:rPr>
        <w:t xml:space="preserve">本学期，学校开展了建立快乐中队的活动，为了让活动更深入、更具体、更全面，我鼓励学生人人参与，互相合作，并和争章活动相结合，以此来调动学生活动的用心性，共同建立一个真正的快乐中队。在学校举行的跳绳比赛中，我事先利用班队课及课余时刻为他们逐个考核，考核合格的颁发户外章。户外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在对个别学生的教育中，我总是利用课余时刻与他们谈心，化解他们心中的隔阂，让学生感到老师对他们的关心与爱，使他们愿意以自己好的方面展示给老师看。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四年级下学期班主任工作总结四年级下学期班主任工作总结的五</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2025-04-17T07:28:57+08:00</dcterms:created>
  <dcterms:modified xsi:type="dcterms:W3CDTF">2025-04-17T07:28:57+08:00</dcterms:modified>
</cp:coreProperties>
</file>

<file path=docProps/custom.xml><?xml version="1.0" encoding="utf-8"?>
<Properties xmlns="http://schemas.openxmlformats.org/officeDocument/2006/custom-properties" xmlns:vt="http://schemas.openxmlformats.org/officeDocument/2006/docPropsVTypes"/>
</file>