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班主任工作实习工作总结</w:t>
      </w:r>
      <w:bookmarkEnd w:id="1"/>
    </w:p>
    <w:p>
      <w:pPr>
        <w:jc w:val="center"/>
        <w:spacing w:before="0" w:after="450"/>
      </w:pPr>
      <w:r>
        <w:rPr>
          <w:rFonts w:ascii="Arial" w:hAnsi="Arial" w:eastAsia="Arial" w:cs="Arial"/>
          <w:color w:val="999999"/>
          <w:sz w:val="20"/>
          <w:szCs w:val="20"/>
        </w:rPr>
        <w:t xml:space="preserve">来源：网络  作者：夜色微凉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工作实习工作总结（精选5篇）俗话说：亡羊补牢，未为迟也；可俗话又说：亡羊补牢，为时已晚！其实不管晚不晚，只要有所行动才是硬道理，提醒年轻朋友，多努力，勤奋斗，常行动，一切都不晚。下面给大家带来一些关于班主任工作实习工作总结，欢迎阅读与...</w:t>
      </w:r>
    </w:p>
    <w:p>
      <w:pPr>
        <w:ind w:left="0" w:right="0" w:firstLine="560"/>
        <w:spacing w:before="450" w:after="450" w:line="312" w:lineRule="auto"/>
      </w:pPr>
      <w:r>
        <w:rPr>
          <w:rFonts w:ascii="宋体" w:hAnsi="宋体" w:eastAsia="宋体" w:cs="宋体"/>
          <w:color w:val="000"/>
          <w:sz w:val="28"/>
          <w:szCs w:val="28"/>
        </w:rPr>
        <w:t xml:space="preserve">班主任工作实习工作总结（精选5篇）</w:t>
      </w:r>
    </w:p>
    <w:p>
      <w:pPr>
        <w:ind w:left="0" w:right="0" w:firstLine="560"/>
        <w:spacing w:before="450" w:after="450" w:line="312" w:lineRule="auto"/>
      </w:pPr>
      <w:r>
        <w:rPr>
          <w:rFonts w:ascii="宋体" w:hAnsi="宋体" w:eastAsia="宋体" w:cs="宋体"/>
          <w:color w:val="000"/>
          <w:sz w:val="28"/>
          <w:szCs w:val="28"/>
        </w:rPr>
        <w:t xml:space="preserve">俗话说：亡羊补牢，未为迟也；可俗话又说：亡羊补牢，为时已晚！其实不管晚不晚，只要有所行动才是硬道理，提醒年轻朋友，多努力，勤奋斗，常行动，一切都不晚。下面给大家带来一些关于班主任工作实习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1班主任工作实习工作总结</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2班主任工作实习工作总结</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3班主任工作实习工作总结</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我教的是初二〈1〉班，这个班是全校的示范班，他们的语文老师同时又是学校教务处的主任，因此颇受关注。加上初一全用新教材，这些都使得我颇感压力。到底该如何教好这个班呢，我一脸的茫然。 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十分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w:t>
      </w:r>
    </w:p>
    <w:p>
      <w:pPr>
        <w:ind w:left="0" w:right="0" w:firstLine="560"/>
        <w:spacing w:before="450" w:after="450" w:line="312" w:lineRule="auto"/>
      </w:pPr>
      <w:r>
        <w:rPr>
          <w:rFonts w:ascii="宋体" w:hAnsi="宋体" w:eastAsia="宋体" w:cs="宋体"/>
          <w:color w:val="000"/>
          <w:sz w:val="28"/>
          <w:szCs w:val="28"/>
        </w:rPr>
        <w:t xml:space="preserve">它取得了意料不到的成功，让我很有一种兴奋感和成就感。当听到指导老师“十分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4班主任工作实习工作总结</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一、加强对学生的思想政治工作，培养学生美好品质，为国家培养有用人才。</w:t>
      </w:r>
    </w:p>
    <w:p>
      <w:pPr>
        <w:ind w:left="0" w:right="0" w:firstLine="560"/>
        <w:spacing w:before="450" w:after="450" w:line="312" w:lineRule="auto"/>
      </w:pPr>
      <w:r>
        <w:rPr>
          <w:rFonts w:ascii="宋体" w:hAnsi="宋体" w:eastAsia="宋体" w:cs="宋体"/>
          <w:color w:val="000"/>
          <w:sz w:val="28"/>
          <w:szCs w:val="28"/>
        </w:rPr>
        <w:t xml:space="preserve">开学初，为使学生更快更好的适应高中生活，利用班会课，晨会课要求学生认真学习中学生日常行为规范，并且利用校内或校外的偶发事件及时对学生进行针对性教育。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中专班，学生个体素质差异较大，有个别学生甚至未能参加中考，部分学生较为懒散，连值日工作都不能按时完成，不是嫌累嫌脏，就是忘了做，为建立良好的班风，我在班级实行班干部监管制度，而让普通学生轮流担任值周班长，布置处理班级事务，由班干部监督执行相关措施，并及时向班主任汇报。有的班干部甚至天天带头带领卫生值日的学生值日，从而使班级卫生在第一周内就达到学校要求。</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开学初，第一周内召开班委会，再次明确各班干部职责，特别是对体育委员，劳动委员，班长，团支部书记的职责，反复要求提高管理质量，主动关心集体，有事故及时汇报。第二周开始在班级实行值周班长管理制度，对每位学生的一日常规逐条考核，并纳入百分考核，每周公布百分考核的结果，对退步较多的学生及时做好教育工作。第二周开始同时在宿舍实行舍长全面管理制度，为加强宿舍的有效管理，给予舍长专门的扣分权利，每个寝室成员每天有1分的\'百分考核分由舍长分配，对违纪情况严重的舍员须上报班主任。</w:t>
      </w:r>
    </w:p>
    <w:p>
      <w:pPr>
        <w:ind w:left="0" w:right="0" w:firstLine="560"/>
        <w:spacing w:before="450" w:after="450" w:line="312" w:lineRule="auto"/>
      </w:pPr>
      <w:r>
        <w:rPr>
          <w:rFonts w:ascii="宋体" w:hAnsi="宋体" w:eastAsia="宋体" w:cs="宋体"/>
          <w:color w:val="000"/>
          <w:sz w:val="28"/>
          <w:szCs w:val="28"/>
        </w:rPr>
        <w:t xml:space="preserve">四、活动成绩。</w:t>
      </w:r>
    </w:p>
    <w:p>
      <w:pPr>
        <w:ind w:left="0" w:right="0" w:firstLine="560"/>
        <w:spacing w:before="450" w:after="450" w:line="312" w:lineRule="auto"/>
      </w:pPr>
      <w:r>
        <w:rPr>
          <w:rFonts w:ascii="宋体" w:hAnsi="宋体" w:eastAsia="宋体" w:cs="宋体"/>
          <w:color w:val="000"/>
          <w:sz w:val="28"/>
          <w:szCs w:val="28"/>
        </w:rPr>
        <w:t xml:space="preserve">德育处每月对全校班级实施考核，班级成绩总在中下徘徊。在每年一次的运动会上，全班学生积极参与，认真训练，并在女子实心球，男子实心球等比赛中获得好成绩。在主题班会活动中，翁沛，唐晓梅，陈涛等积极参与，取得良好效果。梁诗画在20__年张家港市职业学校师生技能大赛机械类竞赛中喜获二等奖。王志刚获三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虽然表面较为平静，但班级里存在的问题还是很多的。沈鑫，倪佳成，卢新等因抽烟，王兵，姜秋杰，陈涛等因带手机均受到相关处分。少部分学生自觉性较差，犯错较多。个别学生技能不过关。</w:t>
      </w:r>
    </w:p>
    <w:p>
      <w:pPr>
        <w:ind w:left="0" w:right="0" w:firstLine="560"/>
        <w:spacing w:before="450" w:after="450" w:line="312" w:lineRule="auto"/>
      </w:pPr>
      <w:r>
        <w:rPr>
          <w:rFonts w:ascii="黑体" w:hAnsi="黑体" w:eastAsia="黑体" w:cs="黑体"/>
          <w:color w:val="000000"/>
          <w:sz w:val="36"/>
          <w:szCs w:val="36"/>
          <w:b w:val="1"/>
          <w:bCs w:val="1"/>
        </w:rPr>
        <w:t xml:space="preserve">5班主任工作实习工作总结</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w:t>
      </w:r>
    </w:p>
    <w:p>
      <w:pPr>
        <w:ind w:left="0" w:right="0" w:firstLine="560"/>
        <w:spacing w:before="450" w:after="450" w:line="312" w:lineRule="auto"/>
      </w:pPr>
      <w:r>
        <w:rPr>
          <w:rFonts w:ascii="宋体" w:hAnsi="宋体" w:eastAsia="宋体" w:cs="宋体"/>
          <w:color w:val="000"/>
          <w:sz w:val="28"/>
          <w:szCs w:val="28"/>
        </w:rPr>
        <w:t xml:space="preserve">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w:t>
      </w:r>
    </w:p>
    <w:p>
      <w:pPr>
        <w:ind w:left="0" w:right="0" w:firstLine="560"/>
        <w:spacing w:before="450" w:after="450" w:line="312" w:lineRule="auto"/>
      </w:pPr>
      <w:r>
        <w:rPr>
          <w:rFonts w:ascii="宋体" w:hAnsi="宋体" w:eastAsia="宋体" w:cs="宋体"/>
          <w:color w:val="000"/>
          <w:sz w:val="28"/>
          <w:szCs w:val="28"/>
        </w:rPr>
        <w:t xml:space="preserve">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