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,欢迎品鉴！【篇一】临床医生2024个人工作总结　　作为一...</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