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税务风险管理股工作总结【八篇】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税务风险管理股工作总结【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style=color:#006aff&gt;税务风险管理股工作总结1</w:t>
      </w:r>
    </w:p>
    <w:p>
      <w:pPr>
        <w:ind w:left="0" w:right="0" w:firstLine="560"/>
        <w:spacing w:before="450" w:after="450" w:line="312" w:lineRule="auto"/>
      </w:pPr>
      <w:r>
        <w:rPr>
          <w:rFonts w:ascii="宋体" w:hAnsi="宋体" w:eastAsia="宋体" w:cs="宋体"/>
          <w:color w:val="000"/>
          <w:sz w:val="28"/>
          <w:szCs w:val="28"/>
        </w:rPr>
        <w:t xml:space="preserve">　　我镇将2024年以来开展的风险管理工作进行了梳理，现将有关情况总结如下：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　　&gt;一、风险防控制度建立</w:t>
      </w:r>
    </w:p>
    <w:p>
      <w:pPr>
        <w:ind w:left="0" w:right="0" w:firstLine="560"/>
        <w:spacing w:before="450" w:after="450" w:line="312" w:lineRule="auto"/>
      </w:pPr>
      <w:r>
        <w:rPr>
          <w:rFonts w:ascii="宋体" w:hAnsi="宋体" w:eastAsia="宋体" w:cs="宋体"/>
          <w:color w:val="000"/>
          <w:sz w:val="28"/>
          <w:szCs w:val="28"/>
        </w:rPr>
        <w:t xml:space="preserve">　　（一）组织领导。根据上级有关要求，我们按照立足现实、充实加强、细化职责、重在建设的方针，成立了由镇长担任组长，副镇长为副组长，各村（居）、相关站所为成员的应急管理小组，统筹指挥、协调全镇应急管理工作的开展。一是配备了应急救援队伍，明确了应急管理工作人员，为处置突发公共事件提供了坚实的组织保障。二是部门互动，工作到位。坚持属地管理和“谁主管、谁负责”的原则，各站所、镇级各部门都能够各司其职，协调一致，密切配合，妥善处置。三是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　　（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　　（三）应急队伍建设及演练。组建了一支由50多人组成的应急救援队伍，并在2月份开展了一次应急演练。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　　（四）监测预警方面。一是加强信息员队伍建设，切实做好信息采集工作；二是进一步加强安监、国土、水利等部门监测预警，提高预测预报准确性和时效性。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　　（五）科普宣教方面。一是广泛开展科普宣教活动。派出所、学校、案件、司法所、综治办等有关部门广泛开展减灾、安全生产、道路交通、食品药品安全等方面的宣传教育活动，发放宣传材料5000余份。二是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　&gt;　二、风险隐患排查</w:t>
      </w:r>
    </w:p>
    <w:p>
      <w:pPr>
        <w:ind w:left="0" w:right="0" w:firstLine="560"/>
        <w:spacing w:before="450" w:after="450" w:line="312" w:lineRule="auto"/>
      </w:pPr>
      <w:r>
        <w:rPr>
          <w:rFonts w:ascii="宋体" w:hAnsi="宋体" w:eastAsia="宋体" w:cs="宋体"/>
          <w:color w:val="000"/>
          <w:sz w:val="28"/>
          <w:szCs w:val="28"/>
        </w:rPr>
        <w:t xml:space="preserve">　　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　　&gt;三、新增风险识别和登记</w:t>
      </w:r>
    </w:p>
    <w:p>
      <w:pPr>
        <w:ind w:left="0" w:right="0" w:firstLine="560"/>
        <w:spacing w:before="450" w:after="450" w:line="312" w:lineRule="auto"/>
      </w:pPr>
      <w:r>
        <w:rPr>
          <w:rFonts w:ascii="宋体" w:hAnsi="宋体" w:eastAsia="宋体" w:cs="宋体"/>
          <w:color w:val="000"/>
          <w:sz w:val="28"/>
          <w:szCs w:val="28"/>
        </w:rPr>
        <w:t xml:space="preserve">　　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　&gt;　四、风险防控措施落实情况</w:t>
      </w:r>
    </w:p>
    <w:p>
      <w:pPr>
        <w:ind w:left="0" w:right="0" w:firstLine="560"/>
        <w:spacing w:before="450" w:after="450" w:line="312" w:lineRule="auto"/>
      </w:pPr>
      <w:r>
        <w:rPr>
          <w:rFonts w:ascii="宋体" w:hAnsi="宋体" w:eastAsia="宋体" w:cs="宋体"/>
          <w:color w:val="000"/>
          <w:sz w:val="28"/>
          <w:szCs w:val="28"/>
        </w:rPr>
        <w:t xml:space="preserve">　　（一）技术措施。通过开展各类设施建设和改造，或采取技术手段、工程措施，以消除、降低、规避、隔离、减小风险。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　　（二）管理措施。通过制定完善相关政策和管理制度，或调动各类力量治理防范风险。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　　（三）应急准备。针对确实难以消除、控制或难以预测、预防的风险，提前做好监测、预警、预案、演练、队伍、资金、物资、技术、宣传、保障等各方面的准备工作。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　&gt;　   五、存量风险隐患销号</w:t>
      </w:r>
    </w:p>
    <w:p>
      <w:pPr>
        <w:ind w:left="0" w:right="0" w:firstLine="560"/>
        <w:spacing w:before="450" w:after="450" w:line="312" w:lineRule="auto"/>
      </w:pPr>
      <w:r>
        <w:rPr>
          <w:rFonts w:ascii="宋体" w:hAnsi="宋体" w:eastAsia="宋体" w:cs="宋体"/>
          <w:color w:val="000"/>
          <w:sz w:val="28"/>
          <w:szCs w:val="28"/>
        </w:rPr>
        <w:t xml:space="preserve">　　    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style=color:#ff0000&gt;税务风险管理股工作总结2</w:t>
      </w:r>
    </w:p>
    <w:p>
      <w:pPr>
        <w:ind w:left="0" w:right="0" w:firstLine="560"/>
        <w:spacing w:before="450" w:after="450" w:line="312" w:lineRule="auto"/>
      </w:pPr>
      <w:r>
        <w:rPr>
          <w:rFonts w:ascii="宋体" w:hAnsi="宋体" w:eastAsia="宋体" w:cs="宋体"/>
          <w:color w:val="000"/>
          <w:sz w:val="28"/>
          <w:szCs w:val="28"/>
        </w:rPr>
        <w:t xml:space="preserve">　　2024年，我局认真贯彻落实全省、全州国税系统工作会议精神，扎实做好税收风险管理工作，根据《海南州国家税务局转发的通知&gt;的通知》(南国税函〔2024〕210号)要求，我局领导高度重视，积极布署开展此项工作，现将2024年第一季度有关工作总结如下;</w:t>
      </w:r>
    </w:p>
    <w:p>
      <w:pPr>
        <w:ind w:left="0" w:right="0" w:firstLine="560"/>
        <w:spacing w:before="450" w:after="450" w:line="312" w:lineRule="auto"/>
      </w:pPr>
      <w:r>
        <w:rPr>
          <w:rFonts w:ascii="宋体" w:hAnsi="宋体" w:eastAsia="宋体" w:cs="宋体"/>
          <w:color w:val="000"/>
          <w:sz w:val="28"/>
          <w:szCs w:val="28"/>
        </w:rPr>
        <w:t xml:space="preserve">　　&gt;一、重点税收风险事项应对工作总体情况</w:t>
      </w:r>
    </w:p>
    <w:p>
      <w:pPr>
        <w:ind w:left="0" w:right="0" w:firstLine="560"/>
        <w:spacing w:before="450" w:after="450" w:line="312" w:lineRule="auto"/>
      </w:pPr>
      <w:r>
        <w:rPr>
          <w:rFonts w:ascii="宋体" w:hAnsi="宋体" w:eastAsia="宋体" w:cs="宋体"/>
          <w:color w:val="000"/>
          <w:sz w:val="28"/>
          <w:szCs w:val="28"/>
        </w:rPr>
        <w:t xml:space="preserve">　　一季度，根据税务总局下达的“涉农和中小企业贷款准备金税前扣除”等15项风险事项，我局共开展了3次分析识别工作，下达了3次风险应对任务，组织了3次应对工作。</w:t>
      </w:r>
    </w:p>
    <w:p>
      <w:pPr>
        <w:ind w:left="0" w:right="0" w:firstLine="560"/>
        <w:spacing w:before="450" w:after="450" w:line="312" w:lineRule="auto"/>
      </w:pPr>
      <w:r>
        <w:rPr>
          <w:rFonts w:ascii="宋体" w:hAnsi="宋体" w:eastAsia="宋体" w:cs="宋体"/>
          <w:color w:val="000"/>
          <w:sz w:val="28"/>
          <w:szCs w:val="28"/>
        </w:rPr>
        <w:t xml:space="preserve">　　县局就税务总局下达的15项风险事项，共细化出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w:t>
      </w:r>
    </w:p>
    <w:p>
      <w:pPr>
        <w:ind w:left="0" w:right="0" w:firstLine="560"/>
        <w:spacing w:before="450" w:after="450" w:line="312" w:lineRule="auto"/>
      </w:pPr>
      <w:r>
        <w:rPr>
          <w:rFonts w:ascii="宋体" w:hAnsi="宋体" w:eastAsia="宋体" w:cs="宋体"/>
          <w:color w:val="000"/>
          <w:sz w:val="28"/>
          <w:szCs w:val="28"/>
        </w:rPr>
        <w:t xml:space="preserve">　　针对实际有问题的风险纳税人，入库罚款金额1.33万元，补征增值税0.32万元，调整应纳税所得额64.66万元。</w:t>
      </w:r>
    </w:p>
    <w:p>
      <w:pPr>
        <w:ind w:left="0" w:right="0" w:firstLine="560"/>
        <w:spacing w:before="450" w:after="450" w:line="312" w:lineRule="auto"/>
      </w:pPr>
      <w:r>
        <w:rPr>
          <w:rFonts w:ascii="宋体" w:hAnsi="宋体" w:eastAsia="宋体" w:cs="宋体"/>
          <w:color w:val="000"/>
          <w:sz w:val="28"/>
          <w:szCs w:val="28"/>
        </w:rPr>
        <w:t xml:space="preserve">　　&gt;二、各风险事项情况</w:t>
      </w:r>
    </w:p>
    <w:p>
      <w:pPr>
        <w:ind w:left="0" w:right="0" w:firstLine="560"/>
        <w:spacing w:before="450" w:after="450" w:line="312" w:lineRule="auto"/>
      </w:pPr>
      <w:r>
        <w:rPr>
          <w:rFonts w:ascii="宋体" w:hAnsi="宋体" w:eastAsia="宋体" w:cs="宋体"/>
          <w:color w:val="000"/>
          <w:sz w:val="28"/>
          <w:szCs w:val="28"/>
        </w:rPr>
        <w:t xml:space="preserve">　　(一)加强户籍风险管理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针对本风险事项共细化出1个风险点，在分析识别中运用了 1 个有效的分析识别模型和3个指标。目前发现风险户数39户，为未按照规定做财务制度备案，现已推送39户，采取应对措施39户，共计罚款0.32万元。</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w:t>
      </w:r>
    </w:p>
    <w:p>
      <w:pPr>
        <w:ind w:left="0" w:right="0" w:firstLine="560"/>
        <w:spacing w:before="450" w:after="450" w:line="312" w:lineRule="auto"/>
      </w:pPr>
      <w:r>
        <w:rPr>
          <w:rFonts w:ascii="宋体" w:hAnsi="宋体" w:eastAsia="宋体" w:cs="宋体"/>
          <w:color w:val="000"/>
          <w:sz w:val="28"/>
          <w:szCs w:val="28"/>
        </w:rPr>
        <w:t xml:space="preserve">　　3. 就本风险事项的工作建议</w:t>
      </w:r>
    </w:p>
    <w:p>
      <w:pPr>
        <w:ind w:left="0" w:right="0" w:firstLine="560"/>
        <w:spacing w:before="450" w:after="450" w:line="312" w:lineRule="auto"/>
      </w:pPr>
      <w:r>
        <w:rPr>
          <w:rFonts w:ascii="宋体" w:hAnsi="宋体" w:eastAsia="宋体" w:cs="宋体"/>
          <w:color w:val="000"/>
          <w:sz w:val="28"/>
          <w:szCs w:val="28"/>
        </w:rPr>
        <w:t xml:space="preserve">　　建议税收管理员加大税收日常检查巡查力度，加强户籍管理。</w:t>
      </w:r>
    </w:p>
    <w:p>
      <w:pPr>
        <w:ind w:left="0" w:right="0" w:firstLine="560"/>
        <w:spacing w:before="450" w:after="450" w:line="312" w:lineRule="auto"/>
      </w:pPr>
      <w:r>
        <w:rPr>
          <w:rFonts w:ascii="宋体" w:hAnsi="宋体" w:eastAsia="宋体" w:cs="宋体"/>
          <w:color w:val="000"/>
          <w:sz w:val="28"/>
          <w:szCs w:val="28"/>
        </w:rPr>
        <w:t xml:space="preserve">　　(二)加强发票风险管理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本风险事项共细化出1个风险点，在分析识别中运用了1个有效的分析识别模型和1个指标。目前发现风险户数1户，为发票管理不当，现已推送1户，采取应对措施。</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加强发票开具信息的采集及后续跟踪管理, 围绕滞留票、虚开虚抵、频繁大额代开、大头小尾等风险点。</w:t>
      </w:r>
    </w:p>
    <w:p>
      <w:pPr>
        <w:ind w:left="0" w:right="0" w:firstLine="560"/>
        <w:spacing w:before="450" w:after="450" w:line="312" w:lineRule="auto"/>
      </w:pPr>
      <w:r>
        <w:rPr>
          <w:rFonts w:ascii="宋体" w:hAnsi="宋体" w:eastAsia="宋体" w:cs="宋体"/>
          <w:color w:val="000"/>
          <w:sz w:val="28"/>
          <w:szCs w:val="28"/>
        </w:rPr>
        <w:t xml:space="preserve">　　3.就本风险事项的工作建议</w:t>
      </w:r>
    </w:p>
    <w:p>
      <w:pPr>
        <w:ind w:left="0" w:right="0" w:firstLine="560"/>
        <w:spacing w:before="450" w:after="450" w:line="312" w:lineRule="auto"/>
      </w:pPr>
      <w:r>
        <w:rPr>
          <w:rFonts w:ascii="宋体" w:hAnsi="宋体" w:eastAsia="宋体" w:cs="宋体"/>
          <w:color w:val="000"/>
          <w:sz w:val="28"/>
          <w:szCs w:val="28"/>
        </w:rPr>
        <w:t xml:space="preserve">　　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w:t>
      </w:r>
    </w:p>
    <w:p>
      <w:pPr>
        <w:ind w:left="0" w:right="0" w:firstLine="560"/>
        <w:spacing w:before="450" w:after="450" w:line="312" w:lineRule="auto"/>
      </w:pPr>
      <w:r>
        <w:rPr>
          <w:rFonts w:ascii="宋体" w:hAnsi="宋体" w:eastAsia="宋体" w:cs="宋体"/>
          <w:color w:val="000"/>
          <w:sz w:val="28"/>
          <w:szCs w:val="28"/>
        </w:rPr>
        <w:t xml:space="preserve">　　(三)未做定额调整风险事项</w:t>
      </w:r>
    </w:p>
    <w:p>
      <w:pPr>
        <w:ind w:left="0" w:right="0" w:firstLine="560"/>
        <w:spacing w:before="450" w:after="450" w:line="312" w:lineRule="auto"/>
      </w:pPr>
      <w:r>
        <w:rPr>
          <w:rFonts w:ascii="宋体" w:hAnsi="宋体" w:eastAsia="宋体" w:cs="宋体"/>
          <w:color w:val="000"/>
          <w:sz w:val="28"/>
          <w:szCs w:val="28"/>
        </w:rPr>
        <w:t xml:space="preserve">　　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针对连续3个月发票开具金额超过定额20%且未做定额调整，未做定额调整个体双定业户预警23户，查补税款0.32万元，主管税务机关依法调整定额。长期零申报的纳税人，利用税务登记、发票领用等情况进行综合分析，</w:t>
      </w:r>
    </w:p>
    <w:p>
      <w:pPr>
        <w:ind w:left="0" w:right="0" w:firstLine="560"/>
        <w:spacing w:before="450" w:after="450" w:line="312" w:lineRule="auto"/>
      </w:pPr>
      <w:r>
        <w:rPr>
          <w:rFonts w:ascii="宋体" w:hAnsi="宋体" w:eastAsia="宋体" w:cs="宋体"/>
          <w:color w:val="000"/>
          <w:sz w:val="28"/>
          <w:szCs w:val="28"/>
        </w:rPr>
        <w:t xml:space="preserve">　　&gt;三、总体成效和经验情况以及工作建议</w:t>
      </w:r>
    </w:p>
    <w:p>
      <w:pPr>
        <w:ind w:left="0" w:right="0" w:firstLine="560"/>
        <w:spacing w:before="450" w:after="450" w:line="312" w:lineRule="auto"/>
      </w:pPr>
      <w:r>
        <w:rPr>
          <w:rFonts w:ascii="宋体" w:hAnsi="宋体" w:eastAsia="宋体" w:cs="宋体"/>
          <w:color w:val="000"/>
          <w:sz w:val="28"/>
          <w:szCs w:val="28"/>
        </w:rPr>
        <w:t xml:space="preserve">　　(一)开展税务总局下达重点风险事项工作的总体成效情况</w:t>
      </w:r>
    </w:p>
    <w:p>
      <w:pPr>
        <w:ind w:left="0" w:right="0" w:firstLine="560"/>
        <w:spacing w:before="450" w:after="450" w:line="312" w:lineRule="auto"/>
      </w:pPr>
      <w:r>
        <w:rPr>
          <w:rFonts w:ascii="宋体" w:hAnsi="宋体" w:eastAsia="宋体" w:cs="宋体"/>
          <w:color w:val="000"/>
          <w:sz w:val="28"/>
          <w:szCs w:val="28"/>
        </w:rPr>
        <w:t xml:space="preserve">　　通过开展税务总局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w:t>
      </w:r>
    </w:p>
    <w:p>
      <w:pPr>
        <w:ind w:left="0" w:right="0" w:firstLine="560"/>
        <w:spacing w:before="450" w:after="450" w:line="312" w:lineRule="auto"/>
      </w:pPr>
      <w:r>
        <w:rPr>
          <w:rFonts w:ascii="宋体" w:hAnsi="宋体" w:eastAsia="宋体" w:cs="宋体"/>
          <w:color w:val="000"/>
          <w:sz w:val="28"/>
          <w:szCs w:val="28"/>
        </w:rPr>
        <w:t xml:space="preserve">　　(二)承担税务总局重点风险事项工作的主要经验介绍</w:t>
      </w:r>
    </w:p>
    <w:p>
      <w:pPr>
        <w:ind w:left="0" w:right="0" w:firstLine="560"/>
        <w:spacing w:before="450" w:after="450" w:line="312" w:lineRule="auto"/>
      </w:pPr>
      <w:r>
        <w:rPr>
          <w:rFonts w:ascii="宋体" w:hAnsi="宋体" w:eastAsia="宋体" w:cs="宋体"/>
          <w:color w:val="000"/>
          <w:sz w:val="28"/>
          <w:szCs w:val="28"/>
        </w:rPr>
        <w:t xml:space="preserve">　　重点风险事项工作是一项长期而艰巨的工作，要承担税务总局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w:t>
      </w:r>
    </w:p>
    <w:p>
      <w:pPr>
        <w:ind w:left="0" w:right="0" w:firstLine="560"/>
        <w:spacing w:before="450" w:after="450" w:line="312" w:lineRule="auto"/>
      </w:pPr>
      <w:r>
        <w:rPr>
          <w:rFonts w:ascii="宋体" w:hAnsi="宋体" w:eastAsia="宋体" w:cs="宋体"/>
          <w:color w:val="000"/>
          <w:sz w:val="28"/>
          <w:szCs w:val="28"/>
        </w:rPr>
        <w:t xml:space="preserve">　　(三)对税务总局重点风险事项工作的意见和建议</w:t>
      </w:r>
    </w:p>
    <w:p>
      <w:pPr>
        <w:ind w:left="0" w:right="0" w:firstLine="560"/>
        <w:spacing w:before="450" w:after="450" w:line="312" w:lineRule="auto"/>
      </w:pPr>
      <w:r>
        <w:rPr>
          <w:rFonts w:ascii="宋体" w:hAnsi="宋体" w:eastAsia="宋体" w:cs="宋体"/>
          <w:color w:val="000"/>
          <w:sz w:val="28"/>
          <w:szCs w:val="28"/>
        </w:rPr>
        <w:t xml:space="preserve">　　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style=color:#ff0000&gt;税务风险管理股工作总结3</w:t>
      </w:r>
    </w:p>
    <w:p>
      <w:pPr>
        <w:ind w:left="0" w:right="0" w:firstLine="560"/>
        <w:spacing w:before="450" w:after="450" w:line="312" w:lineRule="auto"/>
      </w:pPr>
      <w:r>
        <w:rPr>
          <w:rFonts w:ascii="宋体" w:hAnsi="宋体" w:eastAsia="宋体" w:cs="宋体"/>
          <w:color w:val="000"/>
          <w:sz w:val="28"/>
          <w:szCs w:val="28"/>
        </w:rPr>
        <w:t xml:space="preserve">　　在新时代的今天，创新是时代的主题，我们只有通过改革创新才能取得更好地发展，开展“改革创新、奋发有为”大讨论，是推动税务发展、提高工作效率的重要因素。</w:t>
      </w:r>
    </w:p>
    <w:p>
      <w:pPr>
        <w:ind w:left="0" w:right="0" w:firstLine="560"/>
        <w:spacing w:before="450" w:after="450" w:line="312" w:lineRule="auto"/>
      </w:pPr>
      <w:r>
        <w:rPr>
          <w:rFonts w:ascii="宋体" w:hAnsi="宋体" w:eastAsia="宋体" w:cs="宋体"/>
          <w:color w:val="000"/>
          <w:sz w:val="28"/>
          <w:szCs w:val="28"/>
        </w:rPr>
        <w:t xml:space="preserve">　　伴随当前改革创新大潮的不断发展，互联网在税收风险管理的工作中发挥着越来越重要的作用，这一背景下创新税收风险管理，对于我们的税收工作而言，既是机遇又是挑战。</w:t>
      </w:r>
    </w:p>
    <w:p>
      <w:pPr>
        <w:ind w:left="0" w:right="0" w:firstLine="560"/>
        <w:spacing w:before="450" w:after="450" w:line="312" w:lineRule="auto"/>
      </w:pPr>
      <w:r>
        <w:rPr>
          <w:rFonts w:ascii="宋体" w:hAnsi="宋体" w:eastAsia="宋体" w:cs="宋体"/>
          <w:color w:val="000"/>
          <w:sz w:val="28"/>
          <w:szCs w:val="28"/>
        </w:rPr>
        <w:t xml:space="preserve">　　一是互联网模式下产生的新兴产业导致对税源管理工作的难度加大，由于当前互联网新兴行业具有交易的隐蔽化，不再是传统的实体店铺经营特点，这就极大地增加了当前我国税收部门对税源管理的工作。</w:t>
      </w:r>
    </w:p>
    <w:p>
      <w:pPr>
        <w:ind w:left="0" w:right="0" w:firstLine="560"/>
        <w:spacing w:before="450" w:after="450" w:line="312" w:lineRule="auto"/>
      </w:pPr>
      <w:r>
        <w:rPr>
          <w:rFonts w:ascii="宋体" w:hAnsi="宋体" w:eastAsia="宋体" w:cs="宋体"/>
          <w:color w:val="000"/>
          <w:sz w:val="28"/>
          <w:szCs w:val="28"/>
        </w:rPr>
        <w:t xml:space="preserve">　　二是随着当今电子商务行业的不断发展，交易更多的是在互联网平台进行，随之而来是电子化的发票、凭证以及账目等内容，从而使得传统模式下的税收税源的征管工作难以顺利开展。</w:t>
      </w:r>
    </w:p>
    <w:p>
      <w:pPr>
        <w:ind w:left="0" w:right="0" w:firstLine="560"/>
        <w:spacing w:before="450" w:after="450" w:line="312" w:lineRule="auto"/>
      </w:pPr>
      <w:r>
        <w:rPr>
          <w:rFonts w:ascii="宋体" w:hAnsi="宋体" w:eastAsia="宋体" w:cs="宋体"/>
          <w:color w:val="000"/>
          <w:sz w:val="28"/>
          <w:szCs w:val="28"/>
        </w:rPr>
        <w:t xml:space="preserve">　　三是由于新兴的互联网产业打破了原有的实体店铺模式，使得经营地域更加广泛，同时虚拟的互联网平台，这些都给税收征收企业的属地管理增加了难度。</w:t>
      </w:r>
    </w:p>
    <w:p>
      <w:pPr>
        <w:ind w:left="0" w:right="0" w:firstLine="560"/>
        <w:spacing w:before="450" w:after="450" w:line="312" w:lineRule="auto"/>
      </w:pPr>
      <w:r>
        <w:rPr>
          <w:rFonts w:ascii="宋体" w:hAnsi="宋体" w:eastAsia="宋体" w:cs="宋体"/>
          <w:color w:val="000"/>
          <w:sz w:val="28"/>
          <w:szCs w:val="28"/>
        </w:rPr>
        <w:t xml:space="preserve">　　但如果我们合理的借助互联网这个开放共享的信息平台，就可以极大地提高税收风险管理工作的公开性和透明度，同时，根据互联网信息全民共享的特征，可以最大限度地征集群众对于税收管理工作的想法和建议，这样就十分有利于我国税收工作听取群众的意见。同时，根据互联网大数据时代的特征，也可以进一步简化传统税收管理工作的强度，而且准确性较高。</w:t>
      </w:r>
    </w:p>
    <w:p>
      <w:pPr>
        <w:ind w:left="0" w:right="0" w:firstLine="560"/>
        <w:spacing w:before="450" w:after="450" w:line="312" w:lineRule="auto"/>
      </w:pPr>
      <w:r>
        <w:rPr>
          <w:rFonts w:ascii="宋体" w:hAnsi="宋体" w:eastAsia="宋体" w:cs="宋体"/>
          <w:color w:val="000"/>
          <w:sz w:val="28"/>
          <w:szCs w:val="28"/>
        </w:rPr>
        <w:t xml:space="preserve">　　而要创新现有的税收风险管理工作，也就是要应用先进的互联网技术，重视税收风险管理工作中的数据收集、数据分析以及增值利用这几个方面的内容，从而提高我国税收风险管理工作的水平。</w:t>
      </w:r>
    </w:p>
    <w:p>
      <w:pPr>
        <w:ind w:left="0" w:right="0" w:firstLine="560"/>
        <w:spacing w:before="450" w:after="450" w:line="312" w:lineRule="auto"/>
      </w:pPr>
      <w:r>
        <w:rPr>
          <w:rFonts w:ascii="宋体" w:hAnsi="宋体" w:eastAsia="宋体" w:cs="宋体"/>
          <w:color w:val="000"/>
          <w:sz w:val="28"/>
          <w:szCs w:val="28"/>
        </w:rPr>
        <w:t xml:space="preserve">　　一、在现阶段的税收风险管理工作中，做好数据的采集收集工作，是税收风险管理工作得以有效展开的基础。当前，在互联网发展迅速的基础上，我们应当利用好“金税三期”这一有效的平台，从而对税收相关的数据进行有效的收集、整理以及分类，这样一来，让本来烦琐的税收风险管理工作变得井然有序，也实现了税收管理部门数据信息资源的共享，加强了涉税信息数据采集整合系统和当前我们税收风险管理工作的密切联系。本季度我局利用金税三期平台处理任务如下：</w:t>
      </w:r>
    </w:p>
    <w:p>
      <w:pPr>
        <w:ind w:left="0" w:right="0" w:firstLine="560"/>
        <w:spacing w:before="450" w:after="450" w:line="312" w:lineRule="auto"/>
      </w:pPr>
      <w:r>
        <w:rPr>
          <w:rFonts w:ascii="宋体" w:hAnsi="宋体" w:eastAsia="宋体" w:cs="宋体"/>
          <w:color w:val="000"/>
          <w:sz w:val="28"/>
          <w:szCs w:val="28"/>
        </w:rPr>
        <w:t xml:space="preserve">　　1.我局共接收提示提醒类风险任务61户次。市级及以上任务中，二分局1户次、蒋村分局2户、河边分局6户、晋昌分局48户、受禄分局1户。以上任务均按照省市局风险管理要求按时完成。</w:t>
      </w:r>
    </w:p>
    <w:p>
      <w:pPr>
        <w:ind w:left="0" w:right="0" w:firstLine="560"/>
        <w:spacing w:before="450" w:after="450" w:line="312" w:lineRule="auto"/>
      </w:pPr>
      <w:r>
        <w:rPr>
          <w:rFonts w:ascii="宋体" w:hAnsi="宋体" w:eastAsia="宋体" w:cs="宋体"/>
          <w:color w:val="000"/>
          <w:sz w:val="28"/>
          <w:szCs w:val="28"/>
        </w:rPr>
        <w:t xml:space="preserve">　　2.接收按月申报的小规模纳税人改按季申报任务27户次。以上任务均按时完成。</w:t>
      </w:r>
    </w:p>
    <w:p>
      <w:pPr>
        <w:ind w:left="0" w:right="0" w:firstLine="560"/>
        <w:spacing w:before="450" w:after="450" w:line="312" w:lineRule="auto"/>
      </w:pPr>
      <w:r>
        <w:rPr>
          <w:rFonts w:ascii="宋体" w:hAnsi="宋体" w:eastAsia="宋体" w:cs="宋体"/>
          <w:color w:val="000"/>
          <w:sz w:val="28"/>
          <w:szCs w:val="28"/>
        </w:rPr>
        <w:t xml:space="preserve">　　二、伴随我国涉税信息数据采集整合系统平台的建立，收集并储存了大量的涉税数据，然而，由于这些涉税数据的来源、结构以及特征都存在极大的差异，所以，我们要根据收集而来的数据进行分析，并以此为核心，将存在巨大差异的涉税数据进行分析处理，从而转变成为切实可用的税收资源，进一步增强我国税收风险管理的质量和效率。</w:t>
      </w:r>
    </w:p>
    <w:p>
      <w:pPr>
        <w:ind w:left="0" w:right="0" w:firstLine="560"/>
        <w:spacing w:before="450" w:after="450" w:line="312" w:lineRule="auto"/>
      </w:pPr>
      <w:r>
        <w:rPr>
          <w:rFonts w:ascii="宋体" w:hAnsi="宋体" w:eastAsia="宋体" w:cs="宋体"/>
          <w:color w:val="000"/>
          <w:sz w:val="28"/>
          <w:szCs w:val="28"/>
        </w:rPr>
        <w:t xml:space="preserve">　　三、在当前时代背景下，主要的不是看你收集储存了多少的数据，而是看你如何对这些海量的数据资源进行分析处理，从而得到真正有价值的信息。重视数据带来的增值价值，这是当前税收风险管理工作的关键，从而完成税收风险管理工作有效的预防和控制。首先，要加强对税收风险管理资源的整合分类，明确税收风险管理的职能目标，根据各种数据分析，财务运算，把纳税的数据信息与主要的财务指标进行比较分析，从而得出税收管理工作的重点难点，从税收工作的各个环节层面对风险管理进行有效的把控，完成当前税收管理工作的创新发展，进一步实现税收风险管理工作的现代化管理和服务。其次，众所周知，税收风险管理工作是一项既复杂庞大又繁琐枯燥的系统工作内容，需要我们不断学习提升业务水平。</w:t>
      </w:r>
    </w:p>
    <w:p>
      <w:pPr>
        <w:ind w:left="0" w:right="0" w:firstLine="560"/>
        <w:spacing w:before="450" w:after="450" w:line="312" w:lineRule="auto"/>
      </w:pPr>
      <w:r>
        <w:rPr>
          <w:rFonts w:ascii="宋体" w:hAnsi="宋体" w:eastAsia="宋体" w:cs="宋体"/>
          <w:color w:val="000"/>
          <w:sz w:val="28"/>
          <w:szCs w:val="28"/>
        </w:rPr>
        <w:t xml:space="preserve">　　“权力就是责任，有责就要担当”。我们制定了2024年度后三季度工作计划如下：</w:t>
      </w:r>
    </w:p>
    <w:p>
      <w:pPr>
        <w:ind w:left="0" w:right="0" w:firstLine="560"/>
        <w:spacing w:before="450" w:after="450" w:line="312" w:lineRule="auto"/>
      </w:pPr>
      <w:r>
        <w:rPr>
          <w:rFonts w:ascii="宋体" w:hAnsi="宋体" w:eastAsia="宋体" w:cs="宋体"/>
          <w:color w:val="000"/>
          <w:sz w:val="28"/>
          <w:szCs w:val="28"/>
        </w:rPr>
        <w:t xml:space="preserve">　　1.完成总局、省局、市局推送的税收风险管理任务及相关工作，税收风险管理主观努力程度达到统一考评标准。准期完成率达到100%，争取得满分。按季度考评的风险任务识别命中率达到100%.</w:t>
      </w:r>
    </w:p>
    <w:p>
      <w:pPr>
        <w:ind w:left="0" w:right="0" w:firstLine="560"/>
        <w:spacing w:before="450" w:after="450" w:line="312" w:lineRule="auto"/>
      </w:pPr>
      <w:r>
        <w:rPr>
          <w:rFonts w:ascii="宋体" w:hAnsi="宋体" w:eastAsia="宋体" w:cs="宋体"/>
          <w:color w:val="000"/>
          <w:sz w:val="28"/>
          <w:szCs w:val="28"/>
        </w:rPr>
        <w:t xml:space="preserve">　　2.按照市局要求，积极发起跨区域风险管理协作任务，每季度在5条以上，努力提高跨区域风险管理协作水平，对所收到协作任务按时处置，并且要注重任务的协作质量。</w:t>
      </w:r>
    </w:p>
    <w:p>
      <w:pPr>
        <w:ind w:left="0" w:right="0" w:firstLine="560"/>
        <w:spacing w:before="450" w:after="450" w:line="312" w:lineRule="auto"/>
      </w:pPr>
      <w:r>
        <w:rPr>
          <w:rFonts w:ascii="宋体" w:hAnsi="宋体" w:eastAsia="宋体" w:cs="宋体"/>
          <w:color w:val="000"/>
          <w:sz w:val="28"/>
          <w:szCs w:val="28"/>
        </w:rPr>
        <w:t xml:space="preserve">　　3.按照市局要求对税收风险管理任务的反馈状况进行监控考评，督促基层分局提高反馈质量水平。</w:t>
      </w:r>
    </w:p>
    <w:p>
      <w:pPr>
        <w:ind w:left="0" w:right="0" w:firstLine="560"/>
        <w:spacing w:before="450" w:after="450" w:line="312" w:lineRule="auto"/>
      </w:pPr>
      <w:r>
        <w:rPr>
          <w:rFonts w:ascii="宋体" w:hAnsi="宋体" w:eastAsia="宋体" w:cs="宋体"/>
          <w:color w:val="000"/>
          <w:sz w:val="28"/>
          <w:szCs w:val="28"/>
        </w:rPr>
        <w:t xml:space="preserve">　　4.选拔人才参加智税竞赛。按照省市局要求，积极组织筹备有关智税竞赛活动，选派至少一名人员参加市局选拔赛，争取入围市局代表队代表市局参加省局“智税2024”大数据竞赛，取得较好的成绩，为县局加分。</w:t>
      </w:r>
    </w:p>
    <w:p>
      <w:pPr>
        <w:ind w:left="0" w:right="0" w:firstLine="560"/>
        <w:spacing w:before="450" w:after="450" w:line="312" w:lineRule="auto"/>
      </w:pPr>
      <w:r>
        <w:rPr>
          <w:rFonts w:ascii="宋体" w:hAnsi="宋体" w:eastAsia="宋体" w:cs="宋体"/>
          <w:color w:val="000"/>
          <w:sz w:val="28"/>
          <w:szCs w:val="28"/>
        </w:rPr>
        <w:t xml:space="preserve">　　我们一定会深刻把握上级部署要求，对照自身的工作特点，积极投身大讨论中去，经受思想洗礼，接受实践锻炼，树立改革意识，增强创新活力。</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style=color:#006aff&gt;税务风险管理股工作总结4</w:t>
      </w:r>
    </w:p>
    <w:p>
      <w:pPr>
        <w:ind w:left="0" w:right="0" w:firstLine="560"/>
        <w:spacing w:before="450" w:after="450" w:line="312" w:lineRule="auto"/>
      </w:pPr>
      <w:r>
        <w:rPr>
          <w:rFonts w:ascii="宋体" w:hAnsi="宋体" w:eastAsia="宋体" w:cs="宋体"/>
          <w:color w:val="000"/>
          <w:sz w:val="28"/>
          <w:szCs w:val="28"/>
        </w:rPr>
        <w:t xml:space="preserve">　　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　　(一)虚假出资与抽逃注册资本：注册资本不实或注册后不久资金退回或转移。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　　(二)收入纳税风险：</w:t>
      </w:r>
    </w:p>
    <w:p>
      <w:pPr>
        <w:ind w:left="0" w:right="0" w:firstLine="560"/>
        <w:spacing w:before="450" w:after="450" w:line="312" w:lineRule="auto"/>
      </w:pPr>
      <w:r>
        <w:rPr>
          <w:rFonts w:ascii="宋体" w:hAnsi="宋体" w:eastAsia="宋体" w:cs="宋体"/>
          <w:color w:val="000"/>
          <w:sz w:val="28"/>
          <w:szCs w:val="28"/>
        </w:rPr>
        <w:t xml:space="preserve">　　1.隐藏收入不入账</w:t>
      </w:r>
    </w:p>
    <w:p>
      <w:pPr>
        <w:ind w:left="0" w:right="0" w:firstLine="560"/>
        <w:spacing w:before="450" w:after="450" w:line="312" w:lineRule="auto"/>
      </w:pPr>
      <w:r>
        <w:rPr>
          <w:rFonts w:ascii="宋体" w:hAnsi="宋体" w:eastAsia="宋体" w:cs="宋体"/>
          <w:color w:val="000"/>
          <w:sz w:val="28"/>
          <w:szCs w:val="28"/>
        </w:rPr>
        <w:t xml:space="preserve">　　2.收入长期挂往来，不纳税申报</w:t>
      </w:r>
    </w:p>
    <w:p>
      <w:pPr>
        <w:ind w:left="0" w:right="0" w:firstLine="560"/>
        <w:spacing w:before="450" w:after="450" w:line="312" w:lineRule="auto"/>
      </w:pPr>
      <w:r>
        <w:rPr>
          <w:rFonts w:ascii="宋体" w:hAnsi="宋体" w:eastAsia="宋体" w:cs="宋体"/>
          <w:color w:val="000"/>
          <w:sz w:val="28"/>
          <w:szCs w:val="28"/>
        </w:rPr>
        <w:t xml:space="preserve">　　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　　(三)成本费用纳税风险：</w:t>
      </w:r>
    </w:p>
    <w:p>
      <w:pPr>
        <w:ind w:left="0" w:right="0" w:firstLine="560"/>
        <w:spacing w:before="450" w:after="450" w:line="312" w:lineRule="auto"/>
      </w:pPr>
      <w:r>
        <w:rPr>
          <w:rFonts w:ascii="宋体" w:hAnsi="宋体" w:eastAsia="宋体" w:cs="宋体"/>
          <w:color w:val="000"/>
          <w:sz w:val="28"/>
          <w:szCs w:val="28"/>
        </w:rPr>
        <w:t xml:space="preserve">　　1.大量收据或白条入账</w:t>
      </w:r>
    </w:p>
    <w:p>
      <w:pPr>
        <w:ind w:left="0" w:right="0" w:firstLine="560"/>
        <w:spacing w:before="450" w:after="450" w:line="312" w:lineRule="auto"/>
      </w:pPr>
      <w:r>
        <w:rPr>
          <w:rFonts w:ascii="宋体" w:hAnsi="宋体" w:eastAsia="宋体" w:cs="宋体"/>
          <w:color w:val="000"/>
          <w:sz w:val="28"/>
          <w:szCs w:val="28"/>
        </w:rPr>
        <w:t xml:space="preserve">　　2.虚增人头，虚增工资</w:t>
      </w:r>
    </w:p>
    <w:p>
      <w:pPr>
        <w:ind w:left="0" w:right="0" w:firstLine="560"/>
        <w:spacing w:before="450" w:after="450" w:line="312" w:lineRule="auto"/>
      </w:pPr>
      <w:r>
        <w:rPr>
          <w:rFonts w:ascii="宋体" w:hAnsi="宋体" w:eastAsia="宋体" w:cs="宋体"/>
          <w:color w:val="000"/>
          <w:sz w:val="28"/>
          <w:szCs w:val="28"/>
        </w:rPr>
        <w:t xml:space="preserve">　　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　　(四)会计报表税务分析风险：</w:t>
      </w:r>
    </w:p>
    <w:p>
      <w:pPr>
        <w:ind w:left="0" w:right="0" w:firstLine="560"/>
        <w:spacing w:before="450" w:after="450" w:line="312" w:lineRule="auto"/>
      </w:pPr>
      <w:r>
        <w:rPr>
          <w:rFonts w:ascii="宋体" w:hAnsi="宋体" w:eastAsia="宋体" w:cs="宋体"/>
          <w:color w:val="000"/>
          <w:sz w:val="28"/>
          <w:szCs w:val="28"/>
        </w:rPr>
        <w:t xml:space="preserve">　　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　　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　　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　　(一)提高税务风险防范意识，从被动管理向主动管理转变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　　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　　(二)建立税务风险管理体系，从事后管理向事前管理转变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　　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　　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　　(三)提升税务风险管理层面，从防风险为主向创效益为主转变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　　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　　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　　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　　(四)建立税务信息管理系统，为税务风险管理提供信息基础和技术保障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　　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style=color:#ff0000&gt;税务风险管理股工作总结5</w:t>
      </w:r>
    </w:p>
    <w:p>
      <w:pPr>
        <w:ind w:left="0" w:right="0" w:firstLine="560"/>
        <w:spacing w:before="450" w:after="450" w:line="312" w:lineRule="auto"/>
      </w:pPr>
      <w:r>
        <w:rPr>
          <w:rFonts w:ascii="宋体" w:hAnsi="宋体" w:eastAsia="宋体" w:cs="宋体"/>
          <w:color w:val="000"/>
          <w:sz w:val="28"/>
          <w:szCs w:val="28"/>
        </w:rPr>
        <w:t xml:space="preserve">　　光阴匆匆而过，工作即将翻开新的篇章。“凡事预则立”，本阶段的工作总结需要开始准备了。要想使自己变得更加优秀，工作总结是必不可少的。有没有好的方法来进行回顾写出工作总结呢？为满足您的需求，小编特地编辑了“税务风险管理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开展20XX年税务总局定点联系企业税务风险管理有关事宜的通知》（税总办函[20XX]175号）及兵器装备集团公司下发的兵财[20XX]11号文件要求，我公司对20232023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　&gt;　一、自查主要情况</w:t>
      </w:r>
    </w:p>
    <w:p>
      <w:pPr>
        <w:ind w:left="0" w:right="0" w:firstLine="560"/>
        <w:spacing w:before="450" w:after="450" w:line="312" w:lineRule="auto"/>
      </w:pPr>
      <w:r>
        <w:rPr>
          <w:rFonts w:ascii="宋体" w:hAnsi="宋体" w:eastAsia="宋体" w:cs="宋体"/>
          <w:color w:val="000"/>
          <w:sz w:val="28"/>
          <w:szCs w:val="28"/>
        </w:rPr>
        <w:t xml:space="preserve">　　1、组织机构及组织部署情况；</w:t>
      </w:r>
    </w:p>
    <w:p>
      <w:pPr>
        <w:ind w:left="0" w:right="0" w:firstLine="560"/>
        <w:spacing w:before="450" w:after="450" w:line="312" w:lineRule="auto"/>
      </w:pPr>
      <w:r>
        <w:rPr>
          <w:rFonts w:ascii="宋体" w:hAnsi="宋体" w:eastAsia="宋体" w:cs="宋体"/>
          <w:color w:val="000"/>
          <w:sz w:val="28"/>
          <w:szCs w:val="28"/>
        </w:rPr>
        <w:t xml:space="preserve">　　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　　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　　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　　（一）主要涉及补税事项情况；</w:t>
      </w:r>
    </w:p>
    <w:p>
      <w:pPr>
        <w:ind w:left="0" w:right="0" w:firstLine="560"/>
        <w:spacing w:before="450" w:after="450" w:line="312" w:lineRule="auto"/>
      </w:pPr>
      <w:r>
        <w:rPr>
          <w:rFonts w:ascii="宋体" w:hAnsi="宋体" w:eastAsia="宋体" w:cs="宋体"/>
          <w:color w:val="000"/>
          <w:sz w:val="28"/>
          <w:szCs w:val="28"/>
        </w:rPr>
        <w:t xml:space="preserve">　　（二）涉税主要问题产生原因；</w:t>
      </w:r>
    </w:p>
    <w:p>
      <w:pPr>
        <w:ind w:left="0" w:right="0" w:firstLine="560"/>
        <w:spacing w:before="450" w:after="450" w:line="312" w:lineRule="auto"/>
      </w:pPr>
      <w:r>
        <w:rPr>
          <w:rFonts w:ascii="宋体" w:hAnsi="宋体" w:eastAsia="宋体" w:cs="宋体"/>
          <w:color w:val="000"/>
          <w:sz w:val="28"/>
          <w:szCs w:val="28"/>
        </w:rPr>
        <w:t xml:space="preserve">　　（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　　（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　　&gt;四、关于税收风险管理自查环节的意见及建议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　　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style=color:#006aff&gt;税务风险管理股工作总结6</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2024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2024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&gt;四、2024年工作计划及改进方向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style=color:#ff0000&gt;税务风险管理股工作总结7</w:t>
      </w:r>
    </w:p>
    <w:p>
      <w:pPr>
        <w:ind w:left="0" w:right="0" w:firstLine="560"/>
        <w:spacing w:before="450" w:after="450" w:line="312" w:lineRule="auto"/>
      </w:pPr>
      <w:r>
        <w:rPr>
          <w:rFonts w:ascii="宋体" w:hAnsi="宋体" w:eastAsia="宋体" w:cs="宋体"/>
          <w:color w:val="000"/>
          <w:sz w:val="28"/>
          <w:szCs w:val="28"/>
        </w:rPr>
        <w:t xml:space="preserve">　　**年是银行风险管理工作全面提升阶段的开局之年，风险管理部年初制定**管理改革的总体思路，提出以“巩固、精细、转变”为原则，以“提高**处理能力、强化**风险管控”作为工作重点，丰富**管理手段，突出业务集中处理，强化内控管理，提高服务水平，保障**监控工作效能，防范**业务风险，努力加强分行**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　　**年，风险管理部将继续发挥保障、服务、风险管控职能，打好“组合拳”，努力推进全行**业务健康有序发展，为**管理工作全面提升继续努力。</w:t>
      </w:r>
    </w:p>
    <w:p>
      <w:pPr>
        <w:ind w:left="0" w:right="0" w:firstLine="560"/>
        <w:spacing w:before="450" w:after="450" w:line="312" w:lineRule="auto"/>
      </w:pPr>
      <w:r>
        <w:rPr>
          <w:rFonts w:ascii="宋体" w:hAnsi="宋体" w:eastAsia="宋体" w:cs="宋体"/>
          <w:color w:val="000"/>
          <w:sz w:val="28"/>
          <w:szCs w:val="28"/>
        </w:rPr>
        <w:t xml:space="preserve">　　现将**年的工作总结和**年工作计划汇报如下：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&gt;　一、人员合理配置，确保营业机构业务正常运行</w:t>
      </w:r>
    </w:p>
    <w:p>
      <w:pPr>
        <w:ind w:left="0" w:right="0" w:firstLine="560"/>
        <w:spacing w:before="450" w:after="450" w:line="312" w:lineRule="auto"/>
      </w:pPr>
      <w:r>
        <w:rPr>
          <w:rFonts w:ascii="宋体" w:hAnsi="宋体" w:eastAsia="宋体" w:cs="宋体"/>
          <w:color w:val="000"/>
          <w:sz w:val="28"/>
          <w:szCs w:val="28"/>
        </w:rPr>
        <w:t xml:space="preserve">　　**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宋体" w:hAnsi="宋体" w:eastAsia="宋体" w:cs="宋体"/>
          <w:color w:val="000"/>
          <w:sz w:val="28"/>
          <w:szCs w:val="28"/>
        </w:rPr>
        <w:t xml:space="preserve">　&gt;　二、 业务培训到位，确保各项业务操作合规</w:t>
      </w:r>
    </w:p>
    <w:p>
      <w:pPr>
        <w:ind w:left="0" w:right="0" w:firstLine="560"/>
        <w:spacing w:before="450" w:after="450" w:line="312" w:lineRule="auto"/>
      </w:pPr>
      <w:r>
        <w:rPr>
          <w:rFonts w:ascii="宋体" w:hAnsi="宋体" w:eastAsia="宋体" w:cs="宋体"/>
          <w:color w:val="000"/>
          <w:sz w:val="28"/>
          <w:szCs w:val="28"/>
        </w:rPr>
        <w:t xml:space="preserve">　　新业务产生后，业务发展的好坏，其中首要的就是培训到不到位，所以培训工作很重要，风险管理部认真梳理以往的培训方式，总结培训的效果，年初重新制定“**业务培训方案”，采取集中培训（每周**主管和专职人员培训），分层次转培训（由**主管转培训受派机构的**人员），集中考核（由风险管理部组织考试）的方式，以期达到各层级**人员不断提高专业素质和业务技能，确保具备履行本岗位职责的能力，以促进全体**人员服务水平持续提高。</w:t>
      </w:r>
    </w:p>
    <w:p>
      <w:pPr>
        <w:ind w:left="0" w:right="0" w:firstLine="560"/>
        <w:spacing w:before="450" w:after="450" w:line="312" w:lineRule="auto"/>
      </w:pPr>
      <w:r>
        <w:rPr>
          <w:rFonts w:ascii="宋体" w:hAnsi="宋体" w:eastAsia="宋体" w:cs="宋体"/>
          <w:color w:val="000"/>
          <w:sz w:val="28"/>
          <w:szCs w:val="28"/>
        </w:rPr>
        <w:t xml:space="preserve">　　&gt;三、业务集中上收，确保业务顺畅高效便捷，促进网点转型</w:t>
      </w:r>
    </w:p>
    <w:p>
      <w:pPr>
        <w:ind w:left="0" w:right="0" w:firstLine="560"/>
        <w:spacing w:before="450" w:after="450" w:line="312" w:lineRule="auto"/>
      </w:pPr>
      <w:r>
        <w:rPr>
          <w:rFonts w:ascii="宋体" w:hAnsi="宋体" w:eastAsia="宋体" w:cs="宋体"/>
          <w:color w:val="000"/>
          <w:sz w:val="28"/>
          <w:szCs w:val="28"/>
        </w:rPr>
        <w:t xml:space="preserve">　　从3月份开始，总行和分行陆续上收了跨行支付业务、行内结算业务、个人开户及签约业务、支票影像提出、提入业务、自助设备加清钞业务、贷款发放业务、票据审验业务、账户录入业务、加密代发工资等9大项25种业务。为支行减负、为**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　　截止目前已初步形成“网点全面受理、后台集中处理”的业务**格局，逐步实现业务集约运行、风险集中控制和**效率提升。从而提高我行业务**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　　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　&gt;　四、创新风险管控方式，提升营业机构风险防范水平</w:t>
      </w:r>
    </w:p>
    <w:p>
      <w:pPr>
        <w:ind w:left="0" w:right="0" w:firstLine="560"/>
        <w:spacing w:before="450" w:after="450" w:line="312" w:lineRule="auto"/>
      </w:pPr>
      <w:r>
        <w:rPr>
          <w:rFonts w:ascii="宋体" w:hAnsi="宋体" w:eastAsia="宋体" w:cs="宋体"/>
          <w:color w:val="000"/>
          <w:sz w:val="28"/>
          <w:szCs w:val="28"/>
        </w:rPr>
        <w:t xml:space="preserve">　　为全面提升分行**管理工作水平，有效控制基层行操作风险，围绕**工作服务基层、提升员工专业素质，风险管理部努力创新，通过编制“**业务风险月刊”、“**业务风险季刊”，通过下发“风险警示书”，通过与风险薄弱机构和人员约见谈话、通过委派**业务监督人员到风险薄弱网点监督指导、通过召开全行**业务操作风险案防大会等方式，给营业机构负责人和**主管提供参考，更加方便、直观、有针对性的使支行**工作有的放矢，使**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&gt;　　四、科技与业务结合，构建快捷模式，努力实现业务</w:t>
      </w:r>
    </w:p>
    <w:p>
      <w:pPr>
        <w:ind w:left="0" w:right="0" w:firstLine="560"/>
        <w:spacing w:before="450" w:after="450" w:line="312" w:lineRule="auto"/>
      </w:pPr>
      <w:r>
        <w:rPr>
          <w:rFonts w:ascii="宋体" w:hAnsi="宋体" w:eastAsia="宋体" w:cs="宋体"/>
          <w:color w:val="000"/>
          <w:sz w:val="28"/>
          <w:szCs w:val="28"/>
        </w:rPr>
        <w:t xml:space="preserve">　　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风险管理部**的工作，要更多的体现服务职能（为客户做了什么、为前台部门做了什么，为全行做了什么），体现培训职能（创新培训方式），体现监督指导职能（加大联动模式）。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　　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　　&gt;一、整合资源优化配置</w:t>
      </w:r>
    </w:p>
    <w:p>
      <w:pPr>
        <w:ind w:left="0" w:right="0" w:firstLine="560"/>
        <w:spacing w:before="450" w:after="450" w:line="312" w:lineRule="auto"/>
      </w:pPr>
      <w:r>
        <w:rPr>
          <w:rFonts w:ascii="宋体" w:hAnsi="宋体" w:eastAsia="宋体" w:cs="宋体"/>
          <w:color w:val="000"/>
          <w:sz w:val="28"/>
          <w:szCs w:val="28"/>
        </w:rPr>
        <w:t xml:space="preserve">　　按照总行风险管理部的指导意见，结合**的实际，对内设团队的相关职能进一步细分，将原有五大中心重新设置为集中作业中心（清算中心和出纳中心）、**风险控制中心和**质量管理中心，并分别指定相应的团队负责人员履行相关管理职责。建立一套精干的**管理体系及科学的**管理模式，达到“流程顺畅、风险可控”的工作目标，提高分行**管理能力，有效发挥**管理的支持保障作用。</w:t>
      </w:r>
    </w:p>
    <w:p>
      <w:pPr>
        <w:ind w:left="0" w:right="0" w:firstLine="560"/>
        <w:spacing w:before="450" w:after="450" w:line="312" w:lineRule="auto"/>
      </w:pPr>
      <w:r>
        <w:rPr>
          <w:rFonts w:ascii="宋体" w:hAnsi="宋体" w:eastAsia="宋体" w:cs="宋体"/>
          <w:color w:val="000"/>
          <w:sz w:val="28"/>
          <w:szCs w:val="28"/>
        </w:rPr>
        <w:t xml:space="preserve">　　&gt;二、建章立制，提升业务执行力和团队凝聚力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　　编制分行风险管理部管理手册，通过阐述风险管理部部门文化和警训，明确风险管理部部门定位和职责，建立风险管理部部门架构、轮岗机制和考核机制等八方面的要求，科学规范的建立一支高效的**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　　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　&gt;　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　　（一）培训+考核，提高员工业务知识水平，规范员工操作行为。一是改变对管理人员（中心主管和**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　　（二）监督检查+跟踪规范，促使营业机构各项业务统一，员工操作驱于规范。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　　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　　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　　（三）风险刊物+数据分析，努力提高营业机构和**人员风险防范意识和能力。为机构的业务发展、组织规划、人员调配、机具配置以及其他管理行为起到参考并在**业务等方面起到一定的指导作用。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　　（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　&gt;　四、专项活动，严控风险重点</w:t>
      </w:r>
    </w:p>
    <w:p>
      <w:pPr>
        <w:ind w:left="0" w:right="0" w:firstLine="560"/>
        <w:spacing w:before="450" w:after="450" w:line="312" w:lineRule="auto"/>
      </w:pPr>
      <w:r>
        <w:rPr>
          <w:rFonts w:ascii="宋体" w:hAnsi="宋体" w:eastAsia="宋体" w:cs="宋体"/>
          <w:color w:val="000"/>
          <w:sz w:val="28"/>
          <w:szCs w:val="28"/>
        </w:rPr>
        <w:t xml:space="preserve">　　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style=color:#006aff&gt;税务风险管理股工作总结8</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