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县产品质量监督检验所2024年度工作总结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一.工作职责履行及工作目标完成情况1. 业务工作顺利2. 完成上级定期监督检验任务3. 对食品等企业全面开展了委托检验4. 发展创新 拓展业务在新形势下，我们转变观念和工作方式，积极走出去。今年我所与锅检所合作，开展了热传导油的检验业务，共...</w:t>
      </w:r>
    </w:p>
    <w:p>
      <w:pPr>
        <w:ind w:left="0" w:right="0" w:firstLine="560"/>
        <w:spacing w:before="450" w:after="450" w:line="312" w:lineRule="auto"/>
      </w:pPr>
      <w:r>
        <w:rPr>
          <w:rFonts w:ascii="宋体" w:hAnsi="宋体" w:eastAsia="宋体" w:cs="宋体"/>
          <w:color w:val="000"/>
          <w:sz w:val="28"/>
          <w:szCs w:val="28"/>
        </w:rPr>
        <w:t xml:space="preserve">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1. 业务工作顺利</w:t>
      </w:r>
    </w:p>
    <w:p>
      <w:pPr>
        <w:ind w:left="0" w:right="0" w:firstLine="560"/>
        <w:spacing w:before="450" w:after="450" w:line="312" w:lineRule="auto"/>
      </w:pPr>
      <w:r>
        <w:rPr>
          <w:rFonts w:ascii="宋体" w:hAnsi="宋体" w:eastAsia="宋体" w:cs="宋体"/>
          <w:color w:val="000"/>
          <w:sz w:val="28"/>
          <w:szCs w:val="28"/>
        </w:rPr>
        <w:t xml:space="preserve">2. 完成上级定期监督检验任务</w:t>
      </w:r>
    </w:p>
    <w:p>
      <w:pPr>
        <w:ind w:left="0" w:right="0" w:firstLine="560"/>
        <w:spacing w:before="450" w:after="450" w:line="312" w:lineRule="auto"/>
      </w:pPr>
      <w:r>
        <w:rPr>
          <w:rFonts w:ascii="宋体" w:hAnsi="宋体" w:eastAsia="宋体" w:cs="宋体"/>
          <w:color w:val="000"/>
          <w:sz w:val="28"/>
          <w:szCs w:val="28"/>
        </w:rPr>
        <w:t xml:space="preserve">3. 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4. 发展创新 拓展业务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二.抓机构建设，提高综合实力</w:t>
      </w:r>
    </w:p>
    <w:p>
      <w:pPr>
        <w:ind w:left="0" w:right="0" w:firstLine="560"/>
        <w:spacing w:before="450" w:after="450" w:line="312" w:lineRule="auto"/>
      </w:pPr>
      <w:r>
        <w:rPr>
          <w:rFonts w:ascii="宋体" w:hAnsi="宋体" w:eastAsia="宋体" w:cs="宋体"/>
          <w:color w:val="000"/>
          <w:sz w:val="28"/>
          <w:szCs w:val="28"/>
        </w:rPr>
        <w:t xml:space="preserve">1. 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2. 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县产品质量监督检验所2024年度工作总结相关文章：【返回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