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大学财务处年度工作总结|大学财务处年度工作总结</w:t>
      </w:r>
      <w:bookmarkEnd w:id="1"/>
    </w:p>
    <w:p>
      <w:pPr>
        <w:jc w:val="center"/>
        <w:spacing w:before="0" w:after="450"/>
      </w:pPr>
      <w:r>
        <w:rPr>
          <w:rFonts w:ascii="Arial" w:hAnsi="Arial" w:eastAsia="Arial" w:cs="Arial"/>
          <w:color w:val="999999"/>
          <w:sz w:val="20"/>
          <w:szCs w:val="20"/>
        </w:rPr>
        <w:t xml:space="preserve">来源：网络  作者：枫叶飘零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转眼间一年又过去了，以下是本站小编为您整理的“大学财务处年度工作总结”,供您参考，希望对你有所帮助，更多详细内容请点击本站查看。　　XX年是**大学的开局之年，也是财务处开拓创新的一年。回首XX年，在学校党委和校长的正确领导下，在全校各...</w:t>
      </w:r>
    </w:p>
    <w:p>
      <w:pPr>
        <w:ind w:left="0" w:right="0" w:firstLine="560"/>
        <w:spacing w:before="450" w:after="450" w:line="312" w:lineRule="auto"/>
      </w:pPr>
      <w:r>
        <w:rPr>
          <w:rFonts w:ascii="宋体" w:hAnsi="宋体" w:eastAsia="宋体" w:cs="宋体"/>
          <w:color w:val="000"/>
          <w:sz w:val="28"/>
          <w:szCs w:val="28"/>
        </w:rPr>
        <w:t xml:space="preserve">　　转眼间一年又过去了，以下是本站小编为您整理的“大学财务处年度工作总结”,供您参考，希望对你有所帮助，更多详细内容请点击本站查看。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XX年是**大学的开局之年，也是财务处开拓创新的一年。回首XX年，在学校党委和校长的正确领导下，在全校各部门的大力支持以及财务处全体人员的共同努力下，坚持以邓**理论和“三个代表”重要思想为指南，团结一致，奋力拼搏，较好地完成了各项工作任务，为学校合并初期各项工作的平稳过渡作出了应有的贡献。现将XX年度财务处主要工作总结如下：</w:t>
      </w:r>
    </w:p>
    <w:p>
      <w:pPr>
        <w:ind w:left="0" w:right="0" w:firstLine="560"/>
        <w:spacing w:before="450" w:after="450" w:line="312" w:lineRule="auto"/>
      </w:pPr>
      <w:r>
        <w:rPr>
          <w:rFonts w:ascii="宋体" w:hAnsi="宋体" w:eastAsia="宋体" w:cs="宋体"/>
          <w:color w:val="000"/>
          <w:sz w:val="28"/>
          <w:szCs w:val="28"/>
        </w:rPr>
        <w:t xml:space="preserve">　　&gt;一、加强理论与业务学习，努力提高财会人员的政治素质和业务水平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　　1、认真搞好保持共产党员先进性教育，努力发挥党员先锋模范作用。根据学校党委统一部署和要求，财务处党支部积极开展了以实践“三个代表”重要思想为主要内容的保持共产党员先进性教育活动，紧紧围绕全面实践“三个代表”这个主题，组织党员认真学习，深刻领会新时期开展保持共产党员先进性教育活动的重要性和必要性，努力提高思想认识。同时结合先进性教育要求，财务处支部组织科以上党员干部到各校区召开座谈会，广泛听取意见，并针对意见认真研究、积极整改。通过先进性教育活动，财务处全体党员的理想信念进一步坚定，对新时期保持共产党员先进性的要求进一步明确，为人民服务的宗旨意识进一步牢固，党性观念进一步增强，团结的气氛进一步浓厚，思想作风、工作作风得到进一步改进，总之，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　　2、完成了会计人员年度继续教育工作。为拓宽知识面，不断提高会计人员的业务能力，组织全处人员分批分期参加了**市会计人员继续教育培训与考试;同时通过举办江苏省教育会计学会，组织财务人员撰写论文参加会议交流与学习。另外，还派人参加了全国高等师范院校财务会计研究会举办的财务管理培训班。</w:t>
      </w:r>
    </w:p>
    <w:p>
      <w:pPr>
        <w:ind w:left="0" w:right="0" w:firstLine="560"/>
        <w:spacing w:before="450" w:after="450" w:line="312" w:lineRule="auto"/>
      </w:pPr>
      <w:r>
        <w:rPr>
          <w:rFonts w:ascii="宋体" w:hAnsi="宋体" w:eastAsia="宋体" w:cs="宋体"/>
          <w:color w:val="000"/>
          <w:sz w:val="28"/>
          <w:szCs w:val="28"/>
        </w:rPr>
        <w:t xml:space="preserve">　　&gt;二、建立财务管理新秩序，确保学校财务工作平稳过渡</w:t>
      </w:r>
    </w:p>
    <w:p>
      <w:pPr>
        <w:ind w:left="0" w:right="0" w:firstLine="560"/>
        <w:spacing w:before="450" w:after="450" w:line="312" w:lineRule="auto"/>
      </w:pPr>
      <w:r>
        <w:rPr>
          <w:rFonts w:ascii="宋体" w:hAnsi="宋体" w:eastAsia="宋体" w:cs="宋体"/>
          <w:color w:val="000"/>
          <w:sz w:val="28"/>
          <w:szCs w:val="28"/>
        </w:rPr>
        <w:t xml:space="preserve">　　3、实施“统一领导，集中管理”的财务管理体制。为加快推进**大学原三校在真正意义上的合并与实质性的融合，财务处在调查研究的基础上，结合学校实际情况，及时制订并出台了《**大学财务管理暂行办法》、《**大学经费开支暂行规定》、《**大学有偿服务收入管理暂行办法》等规章制度，并从xx年1月1日起正式实施三校并账，彻底打破原三校财务管理与会计核算的界限，建立健全**大学财务管理体制与会计核算体系，为并校初期学校稳定起到了积极的推动和保证作用。</w:t>
      </w:r>
    </w:p>
    <w:p>
      <w:pPr>
        <w:ind w:left="0" w:right="0" w:firstLine="560"/>
        <w:spacing w:before="450" w:after="450" w:line="312" w:lineRule="auto"/>
      </w:pPr>
      <w:r>
        <w:rPr>
          <w:rFonts w:ascii="宋体" w:hAnsi="宋体" w:eastAsia="宋体" w:cs="宋体"/>
          <w:color w:val="000"/>
          <w:sz w:val="28"/>
          <w:szCs w:val="28"/>
        </w:rPr>
        <w:t xml:space="preserve">　　4、合理编制财务预算，科学构建预算管理体系。xx年是三校合并组建**大学后的第一个财务预算年度，编制好本年度财务预算事关学校事业发展与稳定大局。为合理配置学校财力资源，努力构建适合我校事业发展的财务预算体系，在借鉴省内外综合性大学财务预算成功经验的基础上，兼顾原三校财务预算编制摸式，结合本校实际情况，采取“条块结合，分步预算”的方法，顺利完成了xx年校级财务预算的编制工作。同时，为加强预算控制和经费宏观管理，在没有先例的情况下，大胆探索，积极创新，根据预算分类细化，合理设置经费项目，并通过会计电算化网络和预算管理系统，较好地实施四校区预算控制。下半年还完成了xx年度省级部门预算的编制与上报工作。</w:t>
      </w:r>
    </w:p>
    <w:p>
      <w:pPr>
        <w:ind w:left="0" w:right="0" w:firstLine="560"/>
        <w:spacing w:before="450" w:after="450" w:line="312" w:lineRule="auto"/>
      </w:pPr>
      <w:r>
        <w:rPr>
          <w:rFonts w:ascii="宋体" w:hAnsi="宋体" w:eastAsia="宋体" w:cs="宋体"/>
          <w:color w:val="000"/>
          <w:sz w:val="28"/>
          <w:szCs w:val="28"/>
        </w:rPr>
        <w:t xml:space="preserve">　　5、彻底清理银行账户，实行资金集中、统一管理。根据学校财务管理的需要，及时对原三校的所有银行账户进行彻底清理，撤并银行账户30多个，全校所有资金纳入财务处资金结算中心统一开户, 集中管理，进一步增强学校现实支付能力和资金调控能力。</w:t>
      </w:r>
    </w:p>
    <w:p>
      <w:pPr>
        <w:ind w:left="0" w:right="0" w:firstLine="560"/>
        <w:spacing w:before="450" w:after="450" w:line="312" w:lineRule="auto"/>
      </w:pPr>
      <w:r>
        <w:rPr>
          <w:rFonts w:ascii="宋体" w:hAnsi="宋体" w:eastAsia="宋体" w:cs="宋体"/>
          <w:color w:val="000"/>
          <w:sz w:val="28"/>
          <w:szCs w:val="28"/>
        </w:rPr>
        <w:t xml:space="preserve">　　6、加强国有资产管理，认真搞好资产清查。针对**大学合并过程中出现的情况，及时提出开展全校性资产清查建议，起草制定了《**大学2024年资产清查工作方案》，并牵头组织全校开展资产清查工作。配合资产管理部门完成了新校区设备资产的入账与清查。通过清查，一方面摸清了学校家底，同时也发现了资产管理中存在的问题，为学校今后进一步规范国有资产管理,建立健全学校资产管理体制和规章制度，合理配置学校资源，提高资源使用效益打下良好的基础。</w:t>
      </w:r>
    </w:p>
    <w:p>
      <w:pPr>
        <w:ind w:left="0" w:right="0" w:firstLine="560"/>
        <w:spacing w:before="450" w:after="450" w:line="312" w:lineRule="auto"/>
      </w:pPr>
      <w:r>
        <w:rPr>
          <w:rFonts w:ascii="宋体" w:hAnsi="宋体" w:eastAsia="宋体" w:cs="宋体"/>
          <w:color w:val="000"/>
          <w:sz w:val="28"/>
          <w:szCs w:val="28"/>
        </w:rPr>
        <w:t xml:space="preserve">　　7、积极筹措与运作资金，努力确保学校教学、科研、基本建设等工作正常运转。众所周知，资金是学校经济活动的血脉。合并初期学校财务状况本身就很困难，新校区基本建设需要投入大量资金，而学校主要收入又集中在下半年的九月份才能到位，全校一至八月份资金供需矛盾十分突出，资金链明显存在隐患，财务风险随时可能发生。面对这样的困难，财务处化压力为动力，坚持不懈地争取银行贷款，积极配合银行做好大量艰苦细致的具体工作，在国家金融政策调整不利于高校贷款的形势下，xx年我校新增贷款1.54亿元，确保了新校区二期工程学生公寓按期建成。同时，利用金融政策，通过结算中心合理调度与运作资金，调整贷款结构，努力降低资金使用成本，尽可能为学校化解财务风险。</w:t>
      </w:r>
    </w:p>
    <w:p>
      <w:pPr>
        <w:ind w:left="0" w:right="0" w:firstLine="560"/>
        <w:spacing w:before="450" w:after="450" w:line="312" w:lineRule="auto"/>
      </w:pPr>
      <w:r>
        <w:rPr>
          <w:rFonts w:ascii="宋体" w:hAnsi="宋体" w:eastAsia="宋体" w:cs="宋体"/>
          <w:color w:val="000"/>
          <w:sz w:val="28"/>
          <w:szCs w:val="28"/>
        </w:rPr>
        <w:t xml:space="preserve">　　8、加强学生收费管理，努力实现预算收入。学生缴费是学校收入的重要来源。并校后学生规模明显变大，加上多校区办学，给收费管理带来诸多不便，为加强对全校学生收费管理，建立健全各类学生收费管理体制，财务处组织人员加班加点，对原三校全日制学生收费信息进行了核对与合并，确保所有学生信息准确，避免数据遗漏而造成学校收入流失。同时，较好地完成了xx年度全校各类学生的各种收费工作，并配合各学院做好学生欠费清理，及时统计和提供学生欠费信息，加大学生欠费催缴力度，把学生欠费降到最低水平，力争最大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　　9、加强票据管理，规范收费行为。为进一步加强对票据和收费管理，财务处对原三校的票据进行了认真清理，并结合财务管理的需要，对各类票据领用程序和使用范围进行了明确，确保各类票据正确使用。同时，针对原三校收费项目交叉和标准不一致等现象，结合**大学的实际情况，对所有收费项目认真进行了梳理，重新向市物价部门办理了有关手续，使学校所有收费项目合规、合法，并将所有收费项目在校园网上进行公示，接受全校师生的监督，规范校内收费行为。</w:t>
      </w:r>
    </w:p>
    <w:p>
      <w:pPr>
        <w:ind w:left="0" w:right="0" w:firstLine="560"/>
        <w:spacing w:before="450" w:after="450" w:line="312" w:lineRule="auto"/>
      </w:pPr>
      <w:r>
        <w:rPr>
          <w:rFonts w:ascii="宋体" w:hAnsi="宋体" w:eastAsia="宋体" w:cs="宋体"/>
          <w:color w:val="000"/>
          <w:sz w:val="28"/>
          <w:szCs w:val="28"/>
        </w:rPr>
        <w:t xml:space="preserve">　　&gt;三、建立健全会计核算体系，努力提高会计信息化水平</w:t>
      </w:r>
    </w:p>
    <w:p>
      <w:pPr>
        <w:ind w:left="0" w:right="0" w:firstLine="560"/>
        <w:spacing w:before="450" w:after="450" w:line="312" w:lineRule="auto"/>
      </w:pPr>
      <w:r>
        <w:rPr>
          <w:rFonts w:ascii="宋体" w:hAnsi="宋体" w:eastAsia="宋体" w:cs="宋体"/>
          <w:color w:val="000"/>
          <w:sz w:val="28"/>
          <w:szCs w:val="28"/>
        </w:rPr>
        <w:t xml:space="preserve">　　10、建立财务专用网，实行会计核算网络化。根据多校区财务管理与会计核算特点，结合我校财务管理与会计核算的实际需要，在较短的时间内建成财务专用网，为提高我校财务管理和会计核算水平搭建了一个很好的平台。同时，为加强对财务专用网络管理，确保会计数据和软件安全，拆除了网上所有计算机的软驱等接口，实行封闭式管理，起草制定了会计电算化内控制度和财务网络安全规定，保证了多个财务系统的正常、安全、高效运行。</w:t>
      </w:r>
    </w:p>
    <w:p>
      <w:pPr>
        <w:ind w:left="0" w:right="0" w:firstLine="560"/>
        <w:spacing w:before="450" w:after="450" w:line="312" w:lineRule="auto"/>
      </w:pPr>
      <w:r>
        <w:rPr>
          <w:rFonts w:ascii="宋体" w:hAnsi="宋体" w:eastAsia="宋体" w:cs="宋体"/>
          <w:color w:val="000"/>
          <w:sz w:val="28"/>
          <w:szCs w:val="28"/>
        </w:rPr>
        <w:t xml:space="preserve">　　1、建立会计核算账套，实施三校财务并账。根据**大学财务管理的实际需要，确定了全校会计核算方案，设置了事业财务会计核算账套、基建财务会计核算账套、资金管理会计核算账套等，并在进行原三校财务决算的同时组织人员实施三校并账。在时间紧、任务重，也没有先例可循的情况下，财务处全体人员顾全大局，分工协作，加班加点，特别是管理科室为确保学校财务工作的正常运行，很多同志废寝忘食，不计个人得失，想方设法克服困难，全身心投入财务并账工作，真正体现了一个会计人员高度的责任心和崇高的使命感。可以说，三校合并组建**大学如此的顺利和成功，与财务处每一位会计人员的辛勤工作和无私奉献是分不开的。</w:t>
      </w:r>
    </w:p>
    <w:p>
      <w:pPr>
        <w:ind w:left="0" w:right="0" w:firstLine="560"/>
        <w:spacing w:before="450" w:after="450" w:line="312" w:lineRule="auto"/>
      </w:pPr>
      <w:r>
        <w:rPr>
          <w:rFonts w:ascii="宋体" w:hAnsi="宋体" w:eastAsia="宋体" w:cs="宋体"/>
          <w:color w:val="000"/>
          <w:sz w:val="28"/>
          <w:szCs w:val="28"/>
        </w:rPr>
        <w:t xml:space="preserve">　　2、规范会计基础，统一会计核算。考虑到原三校财务管理摸式和会计处理方式各不相同，**大学成立后财务处对会计基础的有关做法重新进行了明确，并组织管理科室对各校区财务办公室的执行情况进行了检查，进一步加强会计基础规范化建设。同时，还完成了职工工资数据合并、系统升级、项目统一以及公积金、个人所得税扣缴项目调整等工作，为规范会计核算打下良好的基础。</w:t>
      </w:r>
    </w:p>
    <w:p>
      <w:pPr>
        <w:ind w:left="0" w:right="0" w:firstLine="560"/>
        <w:spacing w:before="450" w:after="450" w:line="312" w:lineRule="auto"/>
      </w:pPr>
      <w:r>
        <w:rPr>
          <w:rFonts w:ascii="宋体" w:hAnsi="宋体" w:eastAsia="宋体" w:cs="宋体"/>
          <w:color w:val="000"/>
          <w:sz w:val="28"/>
          <w:szCs w:val="28"/>
        </w:rPr>
        <w:t xml:space="preserve">　　3、加强会计核算与监督，规范校内经济行为。根据教育厅对原三校财务审计所提出的意见，结合**大学财务管理的需要，组织对教材、药品等存货进行了盘点，对采购付款与存货管理提出了明确规定和要求，确定了内部会计处理方法，进一步加强会计核算与监督。同时，对原三校会计核算账务上的遗留问题、往来款项以及代管款项、学生代办费等进行了清理与结算。同时，积极配合基建、维修、设备采购等部门，参与各种招投标、工程验收等工作，加强财务监督，进一步规范会计核算行为和校内经济行为。</w:t>
      </w:r>
    </w:p>
    <w:p>
      <w:pPr>
        <w:ind w:left="0" w:right="0" w:firstLine="560"/>
        <w:spacing w:before="450" w:after="450" w:line="312" w:lineRule="auto"/>
      </w:pPr>
      <w:r>
        <w:rPr>
          <w:rFonts w:ascii="宋体" w:hAnsi="宋体" w:eastAsia="宋体" w:cs="宋体"/>
          <w:color w:val="000"/>
          <w:sz w:val="28"/>
          <w:szCs w:val="28"/>
        </w:rPr>
        <w:t xml:space="preserve">　　4、认真完成财务决算与报表工作，努力提高会计信息的准确性和真实性。按规定完成原三校xx年度的事业财务、基建财务决算工作，并积极配合，接受省教育厅的委托审计和市审计部门的竣工审计。完成了各级各类财务统计报表。完成了启秀校区已竣工交付使用工程项目的决算与移交入账和新校区一期工程暂估入账等工作，真实客观地反映了**大学固定资产状况。根据校领导要求，上半年对财务预算的执行情况进行了一次检查和分析，并提出合理化建议，为校领导提供决策依据，有效地保证xx年度财务预算顺利执行。</w:t>
      </w:r>
    </w:p>
    <w:p>
      <w:pPr>
        <w:ind w:left="0" w:right="0" w:firstLine="560"/>
        <w:spacing w:before="450" w:after="450" w:line="312" w:lineRule="auto"/>
      </w:pPr>
      <w:r>
        <w:rPr>
          <w:rFonts w:ascii="宋体" w:hAnsi="宋体" w:eastAsia="宋体" w:cs="宋体"/>
          <w:color w:val="000"/>
          <w:sz w:val="28"/>
          <w:szCs w:val="28"/>
        </w:rPr>
        <w:t xml:space="preserve">　　&gt;四、加强内部建设，搞好外部服务</w:t>
      </w:r>
    </w:p>
    <w:p>
      <w:pPr>
        <w:ind w:left="0" w:right="0" w:firstLine="560"/>
        <w:spacing w:before="450" w:after="450" w:line="312" w:lineRule="auto"/>
      </w:pPr>
      <w:r>
        <w:rPr>
          <w:rFonts w:ascii="宋体" w:hAnsi="宋体" w:eastAsia="宋体" w:cs="宋体"/>
          <w:color w:val="000"/>
          <w:sz w:val="28"/>
          <w:szCs w:val="28"/>
        </w:rPr>
        <w:t xml:space="preserve">　　5、完善科室职责，理顺工作关系。通过近一年来的实践，在最初分工的基础上，进一步对内部各科室工作职责进行了调整和明确，理顺上下、左右等工作关系，落实工作责任制。各科室分别制定了相应的个人岗位职责，既有明确分工又有相互协作，较好地履行了部门职责。</w:t>
      </w:r>
    </w:p>
    <w:p>
      <w:pPr>
        <w:ind w:left="0" w:right="0" w:firstLine="560"/>
        <w:spacing w:before="450" w:after="450" w:line="312" w:lineRule="auto"/>
      </w:pPr>
      <w:r>
        <w:rPr>
          <w:rFonts w:ascii="宋体" w:hAnsi="宋体" w:eastAsia="宋体" w:cs="宋体"/>
          <w:color w:val="000"/>
          <w:sz w:val="28"/>
          <w:szCs w:val="28"/>
        </w:rPr>
        <w:t xml:space="preserve">　　6、建立财务信息平台，努力提高服务水平。针对多校区财务管理信息查询等矛盾，进一步加强财务处与外界的信息沟通，我处充分利用校园网这一资源建立了财务信息平台，引进了个人工资查询与项目经费查询系统，研发了学生缴欠费信息查询系统，同时建立了财务处专用网页，为师生员工提供各种查询服务和站内信息交流，逐步实现财务管理网络化、信息化与现代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