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202_年企业办公室工作总结例文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江总书记“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宋体" w:hAnsi="宋体" w:eastAsia="宋体" w:cs="宋体"/>
          <w:color w:val="000"/>
          <w:sz w:val="28"/>
          <w:szCs w:val="28"/>
        </w:rPr>
        <w:t xml:space="preserve">基于这种认识，我们在工作中坚持做到了四个增强：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w:t>
      </w:r>
    </w:p>
    <w:p>
      <w:pPr>
        <w:ind w:left="0" w:right="0" w:firstLine="560"/>
        <w:spacing w:before="450" w:after="450" w:line="312" w:lineRule="auto"/>
      </w:pPr>
      <w:r>
        <w:rPr>
          <w:rFonts w:ascii="宋体" w:hAnsi="宋体" w:eastAsia="宋体" w:cs="宋体"/>
          <w:color w:val="000"/>
          <w:sz w:val="28"/>
          <w:szCs w:val="28"/>
        </w:rPr>
        <w:t xml:space="preserve">一、甘于清贫，是对办公室人员素质的基本要求。根据办公室实际情况，重点抓了两个方面的教育引导工作。一是要大兴学习之风，不断引导和鼓励办公室人员加强对有益于做好办公室工作知识的学习，拓宽知识领域，更新知识结构，提高知识水平，并坚持向实践学，向群众学，从改革开放和经济建设中汲取丰富的知识和营养。</w:t>
      </w:r>
    </w:p>
    <w:p>
      <w:pPr>
        <w:ind w:left="0" w:right="0" w:firstLine="560"/>
        <w:spacing w:before="450" w:after="450" w:line="312" w:lineRule="auto"/>
      </w:pPr>
      <w:r>
        <w:rPr>
          <w:rFonts w:ascii="宋体" w:hAnsi="宋体" w:eastAsia="宋体" w:cs="宋体"/>
          <w:color w:val="000"/>
          <w:sz w:val="28"/>
          <w:szCs w:val="28"/>
        </w:rPr>
        <w:t xml:space="preserve">同时，还注意组织工作人员加强基本技能的培养和锻炼，不断摸索做好本职工作的规律，努力成为行家里手；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通过教育引导使每个办公室人员在思想和工作作风上逐步实现了四个提高：①是提高了政治素质，做到了在政治上与党中央保持一致不动摇；②是提高了工作素质，能够围绕公司经济效益这个中心，处理各方面的关系，善于把各方面的力量团结在一起，有效的开展工作；③是提高了心理素质，使办公室人员真正做到大事误不了，小事漏不了，难事压不倒，苦事累不倒，从容、稳重而又大胆的处理各种复杂事物，保持旺盛的精力和斗志；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