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教师评高级职称个人工作总结晋升高级职称工作总结三篇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教师，以教育为生的职业。这个职业是人类社会最古老的职业之一。下面是为大家带来的教师评高级职称个人工作总结晋升高级职称工作总结三篇，希望能帮助到大家!　　教师评高级职称个人工作总结晋升高级职称工作总结一篇　　作为一名人民教师，本人始终坚持贯彻...</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教师，以教育为生的职业。这个职业是人类社会最古老的职业之一。下面是为大家带来的教师评高级职称个人工作总结晋升高级职称工作总结三篇，希望能帮助到大家![_TAG_h2]　　教师评高级职称个人工作总结晋升高级职称工作总结一篇</w:t>
      </w:r>
    </w:p>
    <w:p>
      <w:pPr>
        <w:ind w:left="0" w:right="0" w:firstLine="560"/>
        <w:spacing w:before="450" w:after="450" w:line="312" w:lineRule="auto"/>
      </w:pPr>
      <w:r>
        <w:rPr>
          <w:rFonts w:ascii="宋体" w:hAnsi="宋体" w:eastAsia="宋体" w:cs="宋体"/>
          <w:color w:val="000"/>
          <w:sz w:val="28"/>
          <w:szCs w:val="28"/>
        </w:rPr>
        <w:t xml:space="preserve">　　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　　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教师评高级职称个人工作总结晋升高级职称工作总结二篇</w:t>
      </w:r>
    </w:p>
    <w:p>
      <w:pPr>
        <w:ind w:left="0" w:right="0" w:firstLine="560"/>
        <w:spacing w:before="450" w:after="450" w:line="312" w:lineRule="auto"/>
      </w:pPr>
      <w:r>
        <w:rPr>
          <w:rFonts w:ascii="宋体" w:hAnsi="宋体" w:eastAsia="宋体" w:cs="宋体"/>
          <w:color w:val="000"/>
          <w:sz w:val="28"/>
          <w:szCs w:val="28"/>
        </w:rPr>
        <w:t xml:space="preserve">　　自20x年9月参加工作以来，我在政治思想、师德修养、教育教学等方面，都能够严格要求自己，勤勤恳恳工作，踏踏实实做人，认认真真办事，尽职尽责地完成学校各项教育教学任务。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情况，包括家庭情况、思想情况、交际情况，因为只有这样才能真正走进学生的心灵。在他们遇到困难的时候，帮助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　　教师评高级职称个人工作总结晋升高级职称工作总结三篇</w:t>
      </w:r>
    </w:p>
    <w:p>
      <w:pPr>
        <w:ind w:left="0" w:right="0" w:firstLine="560"/>
        <w:spacing w:before="450" w:after="450" w:line="312" w:lineRule="auto"/>
      </w:pPr>
      <w:r>
        <w:rPr>
          <w:rFonts w:ascii="宋体" w:hAnsi="宋体" w:eastAsia="宋体" w:cs="宋体"/>
          <w:color w:val="000"/>
          <w:sz w:val="28"/>
          <w:szCs w:val="28"/>
        </w:rPr>
        <w:t xml:space="preserve">　　我自xx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思想、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　　二、教育教学方面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　　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　　经过多番努力，终于取得一定的成就，在各项技能比赛中体现出来。202_年学校举行的技能比赛中，我指导的0515班邓桂云、黄梅香分别获得电力拖动交流接触器正反转一等奖和二等奖;指导的066班黄光营、王慧萍分别获得日光灯安装一等奖和三等奖。202_年指导077班卢树全普车实操训练，参加自治区中职技能大赛获得普通车床加工优秀奖;指导077班张焕健数车实操训练，参加自治区中职技能大赛获得数控车加工优秀奖。xxxx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　　三、教学改革和继续教育方面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　　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xxxx年xx月通过高等教育自学考试，取得大学专科毕业学历，xx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　　四、德育教育工作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　　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　　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