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教师师德师风年末总结怎么写202_</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末总结怎么写20_五篇师德要从小事做起，从我做起，仅有不断学习，努力探索，才能外树形象，内强素质。在深化教育改革的今日才能不会落伍。那教师师德师风年末总结怎么写呢?下面是小编整理的一些关于教师师德师风年末总结的文章，欢迎参考和...</w:t>
      </w:r>
    </w:p>
    <w:p>
      <w:pPr>
        <w:ind w:left="0" w:right="0" w:firstLine="560"/>
        <w:spacing w:before="450" w:after="450" w:line="312" w:lineRule="auto"/>
      </w:pPr>
      <w:r>
        <w:rPr>
          <w:rFonts w:ascii="宋体" w:hAnsi="宋体" w:eastAsia="宋体" w:cs="宋体"/>
          <w:color w:val="000"/>
          <w:sz w:val="28"/>
          <w:szCs w:val="28"/>
        </w:rPr>
        <w:t xml:space="preserve">教师师德师风年末总结怎么写20_五篇</w:t>
      </w:r>
    </w:p>
    <w:p>
      <w:pPr>
        <w:ind w:left="0" w:right="0" w:firstLine="560"/>
        <w:spacing w:before="450" w:after="450" w:line="312" w:lineRule="auto"/>
      </w:pPr>
      <w:r>
        <w:rPr>
          <w:rFonts w:ascii="宋体" w:hAnsi="宋体" w:eastAsia="宋体" w:cs="宋体"/>
          <w:color w:val="000"/>
          <w:sz w:val="28"/>
          <w:szCs w:val="28"/>
        </w:rPr>
        <w:t xml:space="preserve">师德要从小事做起，从我做起，仅有不断学习，努力探索，才能外树形象，内强素质。在深化教育改革的今日才能不会落伍。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