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生产车间管理工作报告_生产车间管理工作计划</w:t>
      </w:r>
      <w:bookmarkEnd w:id="1"/>
    </w:p>
    <w:p>
      <w:pPr>
        <w:jc w:val="center"/>
        <w:spacing w:before="0" w:after="450"/>
      </w:pPr>
      <w:r>
        <w:rPr>
          <w:rFonts w:ascii="Arial" w:hAnsi="Arial" w:eastAsia="Arial" w:cs="Arial"/>
          <w:color w:val="999999"/>
          <w:sz w:val="20"/>
          <w:szCs w:val="20"/>
        </w:rPr>
        <w:t xml:space="preserve">来源：网络  作者：梦中情人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生产车间管理是不仅需要明确的生产目标，完成规定的生产任务，更要做好生产计划，下面总结有三篇生产车间管理工作计划，希望对大家有所帮助！　　&gt;生产车间管理工作计划1　　为了贯彻落实“安全，预防为主，综合治理”的方针，强化安全生产目标。结合工厂实...</w:t>
      </w:r>
    </w:p>
    <w:p>
      <w:pPr>
        <w:ind w:left="0" w:right="0" w:firstLine="560"/>
        <w:spacing w:before="450" w:after="450" w:line="312" w:lineRule="auto"/>
      </w:pPr>
      <w:r>
        <w:rPr>
          <w:rFonts w:ascii="宋体" w:hAnsi="宋体" w:eastAsia="宋体" w:cs="宋体"/>
          <w:color w:val="000"/>
          <w:sz w:val="28"/>
          <w:szCs w:val="28"/>
        </w:rPr>
        <w:t xml:space="preserve">生产车间管理是不仅需要明确的生产目标，完成规定的生产任务，更要做好生产计划，下面总结有三篇生产车间管理工作计划，希望对大家有所帮助！</w:t>
      </w:r>
    </w:p>
    <w:p>
      <w:pPr>
        <w:ind w:left="0" w:right="0" w:firstLine="560"/>
        <w:spacing w:before="450" w:after="450" w:line="312" w:lineRule="auto"/>
      </w:pPr>
      <w:r>
        <w:rPr>
          <w:rFonts w:ascii="宋体" w:hAnsi="宋体" w:eastAsia="宋体" w:cs="宋体"/>
          <w:color w:val="000"/>
          <w:sz w:val="28"/>
          <w:szCs w:val="28"/>
        </w:rPr>
        <w:t xml:space="preserve">　　&gt;生产车间管理工作计划1</w:t>
      </w:r>
    </w:p>
    <w:p>
      <w:pPr>
        <w:ind w:left="0" w:right="0" w:firstLine="560"/>
        <w:spacing w:before="450" w:after="450" w:line="312" w:lineRule="auto"/>
      </w:pPr>
      <w:r>
        <w:rPr>
          <w:rFonts w:ascii="宋体" w:hAnsi="宋体" w:eastAsia="宋体" w:cs="宋体"/>
          <w:color w:val="000"/>
          <w:sz w:val="28"/>
          <w:szCs w:val="28"/>
        </w:rPr>
        <w:t xml:space="preserve">　　为了贯彻落实“安全，预防为主，综合治理”的方针，强化安全生产目标。结合工厂实际，特制定20xx年安全生产工作，将安全生产纳入重要议事日程，警钟长鸣，常抓不懈。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　　&gt;一、全年目标</w:t>
      </w:r>
    </w:p>
    <w:p>
      <w:pPr>
        <w:ind w:left="0" w:right="0" w:firstLine="560"/>
        <w:spacing w:before="450" w:after="450" w:line="312" w:lineRule="auto"/>
      </w:pPr>
      <w:r>
        <w:rPr>
          <w:rFonts w:ascii="宋体" w:hAnsi="宋体" w:eastAsia="宋体" w:cs="宋体"/>
          <w:color w:val="000"/>
          <w:sz w:val="28"/>
          <w:szCs w:val="28"/>
        </w:rPr>
        <w:t xml:space="preserve">　　全年实现无重伤、无重大生产设备事故，无重大事故隐患，工伤事故发生率低于厂规定指标，综合粉尘浓度合格率达80%以上(如下表)。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　　&gt;二、指导</w:t>
      </w:r>
    </w:p>
    <w:p>
      <w:pPr>
        <w:ind w:left="0" w:right="0" w:firstLine="560"/>
        <w:spacing w:before="450" w:after="450" w:line="312" w:lineRule="auto"/>
      </w:pPr>
      <w:r>
        <w:rPr>
          <w:rFonts w:ascii="宋体" w:hAnsi="宋体" w:eastAsia="宋体" w:cs="宋体"/>
          <w:color w:val="000"/>
          <w:sz w:val="28"/>
          <w:szCs w:val="28"/>
        </w:rPr>
        <w:t xml:space="preserve">　　要以公司对20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　　&gt;三、牢固树立“安全”的意识</w:t>
      </w:r>
    </w:p>
    <w:p>
      <w:pPr>
        <w:ind w:left="0" w:right="0" w:firstLine="560"/>
        <w:spacing w:before="450" w:after="450" w:line="312" w:lineRule="auto"/>
      </w:pPr>
      <w:r>
        <w:rPr>
          <w:rFonts w:ascii="宋体" w:hAnsi="宋体" w:eastAsia="宋体" w:cs="宋体"/>
          <w:color w:val="000"/>
          <w:sz w:val="28"/>
          <w:szCs w:val="28"/>
        </w:rPr>
        <w:t xml:space="preserve">　　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　　&gt;四、深入开展好安全生产专项整治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　　根据工厂现状，确定出20xx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请保留此标记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　　&gt;五、继续加强做好员工安全教育培训和宣传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　　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钛白粉厂安全生产紧急会议纪要》(飞碟钛生〔20xx〕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发展紧密结合起来，做到安全生产警钟长鸣。20xx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　　 style=\"color: rgb(255, 0, 0); font-size: 18px;\"&gt;生产车间管理工作计划2</w:t>
      </w:r>
    </w:p>
    <w:p>
      <w:pPr>
        <w:ind w:left="0" w:right="0" w:firstLine="560"/>
        <w:spacing w:before="450" w:after="450" w:line="312" w:lineRule="auto"/>
      </w:pPr>
      <w:r>
        <w:rPr>
          <w:rFonts w:ascii="宋体" w:hAnsi="宋体" w:eastAsia="宋体" w:cs="宋体"/>
          <w:color w:val="000"/>
          <w:sz w:val="28"/>
          <w:szCs w:val="28"/>
        </w:rPr>
        <w:t xml:space="preserve">　　201x年，我们将继续认真贯彻公司有关指示要求，认真总结201x年的工作经验和教训，创新工作方法，争取投入更多的人力和技术，扎扎实实地把节能降耗工作做精做细。201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　　&gt;1);通过全自动封口机的引进来达到节能降耗方面的新突破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　　201x年通过1整年的摸索实践，车间已经基本掌握了全自动封口机的操作和质量控制要点，拒不完全统计成品率可达98.9%，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　　&gt;2);旋转排气台自动锁母的改造</w:t>
      </w:r>
    </w:p>
    <w:p>
      <w:pPr>
        <w:ind w:left="0" w:right="0" w:firstLine="560"/>
        <w:spacing w:before="450" w:after="450" w:line="312" w:lineRule="auto"/>
      </w:pPr>
      <w:r>
        <w:rPr>
          <w:rFonts w:ascii="宋体" w:hAnsi="宋体" w:eastAsia="宋体" w:cs="宋体"/>
          <w:color w:val="000"/>
          <w:sz w:val="28"/>
          <w:szCs w:val="28"/>
        </w:rPr>
        <w:t xml:space="preserve">　　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　　&gt;3);加工、设计热管退火炉的构想</w:t>
      </w:r>
    </w:p>
    <w:p>
      <w:pPr>
        <w:ind w:left="0" w:right="0" w:firstLine="560"/>
        <w:spacing w:before="450" w:after="450" w:line="312" w:lineRule="auto"/>
      </w:pPr>
      <w:r>
        <w:rPr>
          <w:rFonts w:ascii="宋体" w:hAnsi="宋体" w:eastAsia="宋体" w:cs="宋体"/>
          <w:color w:val="000"/>
          <w:sz w:val="28"/>
          <w:szCs w:val="28"/>
        </w:rPr>
        <w:t xml:space="preserve">　　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　　&gt;4);设计镀膜机停机扩散泵降温降装置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　　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　　&gt;5);设计清洗机内管自动加塞装置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　　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　　&gt;6)现场管理方面</w:t>
      </w:r>
    </w:p>
    <w:p>
      <w:pPr>
        <w:ind w:left="0" w:right="0" w:firstLine="560"/>
        <w:spacing w:before="450" w:after="450" w:line="312" w:lineRule="auto"/>
      </w:pPr>
      <w:r>
        <w:rPr>
          <w:rFonts w:ascii="宋体" w:hAnsi="宋体" w:eastAsia="宋体" w:cs="宋体"/>
          <w:color w:val="000"/>
          <w:sz w:val="28"/>
          <w:szCs w:val="28"/>
        </w:rPr>
        <w:t xml:space="preserve">　　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宋体" w:hAnsi="宋体" w:eastAsia="宋体" w:cs="宋体"/>
          <w:color w:val="000"/>
          <w:sz w:val="28"/>
          <w:szCs w:val="28"/>
        </w:rPr>
        <w:t xml:space="preserve">　　 style=\"color: rgb(255, 0, 0); font-size: 18px;\"&gt;生产车间管理工作计划3</w:t>
      </w:r>
    </w:p>
    <w:p>
      <w:pPr>
        <w:ind w:left="0" w:right="0" w:firstLine="560"/>
        <w:spacing w:before="450" w:after="450" w:line="312" w:lineRule="auto"/>
      </w:pPr>
      <w:r>
        <w:rPr>
          <w:rFonts w:ascii="宋体" w:hAnsi="宋体" w:eastAsia="宋体" w:cs="宋体"/>
          <w:color w:val="000"/>
          <w:sz w:val="28"/>
          <w:szCs w:val="28"/>
        </w:rPr>
        <w:t xml:space="preserve">　　&gt;一、建标，制定20xx年工作目标</w:t>
      </w:r>
    </w:p>
    <w:p>
      <w:pPr>
        <w:ind w:left="0" w:right="0" w:firstLine="560"/>
        <w:spacing w:before="450" w:after="450" w:line="312" w:lineRule="auto"/>
      </w:pPr>
      <w:r>
        <w:rPr>
          <w:rFonts w:ascii="宋体" w:hAnsi="宋体" w:eastAsia="宋体" w:cs="宋体"/>
          <w:color w:val="000"/>
          <w:sz w:val="28"/>
          <w:szCs w:val="28"/>
        </w:rPr>
        <w:t xml:space="preserve">　　（一）、车间奋斗目标：</w:t>
      </w:r>
    </w:p>
    <w:p>
      <w:pPr>
        <w:ind w:left="0" w:right="0" w:firstLine="560"/>
        <w:spacing w:before="450" w:after="450" w:line="312" w:lineRule="auto"/>
      </w:pPr>
      <w:r>
        <w:rPr>
          <w:rFonts w:ascii="宋体" w:hAnsi="宋体" w:eastAsia="宋体" w:cs="宋体"/>
          <w:color w:val="000"/>
          <w:sz w:val="28"/>
          <w:szCs w:val="28"/>
        </w:rPr>
        <w:t xml:space="preserve">　　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　　(二)、主要目标:</w:t>
      </w:r>
    </w:p>
    <w:p>
      <w:pPr>
        <w:ind w:left="0" w:right="0" w:firstLine="560"/>
        <w:spacing w:before="450" w:after="450" w:line="312" w:lineRule="auto"/>
      </w:pPr>
      <w:r>
        <w:rPr>
          <w:rFonts w:ascii="宋体" w:hAnsi="宋体" w:eastAsia="宋体" w:cs="宋体"/>
          <w:color w:val="000"/>
          <w:sz w:val="28"/>
          <w:szCs w:val="28"/>
        </w:rPr>
        <w:t xml:space="preserve">　　1、主要指标：一是硫磺包装量年计划20.00万吨；二是新鲜水、电量、能耗等指标（略）。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　　2、硫磺成型、包装、发运总量100%完成年计划任务；硫磺发运出厂合格率、上级抽查合格率100%；设备完好率为99.99%，设备事故为零;安全环保生产消灭上报事故，实现\"三零三率\"。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　　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　　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　　&gt;二、追标，实现奋斗目标的总体方案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　　1、抓班子带队伍激励斗志。一是在领导班子建设方面。我们以建设\"四好班子\"为目标，通过与时俱进增强班子成员的事业心、责任感、创新力，把车间领导班子培养成为管理精、能力强、贡献大的班子，带领职工赶超中国石化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　　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　　3、抓管理细考核实现目标。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　　&gt;三、夺标，实现奋斗目标的具体措施</w:t>
      </w:r>
    </w:p>
    <w:p>
      <w:pPr>
        <w:ind w:left="0" w:right="0" w:firstLine="560"/>
        <w:spacing w:before="450" w:after="450" w:line="312" w:lineRule="auto"/>
      </w:pPr>
      <w:r>
        <w:rPr>
          <w:rFonts w:ascii="宋体" w:hAnsi="宋体" w:eastAsia="宋体" w:cs="宋体"/>
          <w:color w:val="000"/>
          <w:sz w:val="28"/>
          <w:szCs w:val="28"/>
        </w:rPr>
        <w:t xml:space="preserve">　　1、加强生产工艺管理。主要措施有：一是针对成型机冷却水管线腐蚀严重（主要表现为垢下腐蚀），优化工艺流程和操作，减少冷却水管内水垢的产生，降低设备的腐蚀；二是继续做好节水、节电工作，进一步加强两套硫磺成型包装循环冷却水水质的变化，在既能保证水质要求，又能满足产品质量的条件下，使新鲜水控制在500吨/月以下；三是做好二期工程的工艺技术规程、岗位操作法修</w:t>
      </w:r>
    </w:p>
    <w:p>
      <w:pPr>
        <w:ind w:left="0" w:right="0" w:firstLine="560"/>
        <w:spacing w:before="450" w:after="450" w:line="312" w:lineRule="auto"/>
      </w:pPr>
      <w:r>
        <w:rPr>
          <w:rFonts w:ascii="宋体" w:hAnsi="宋体" w:eastAsia="宋体" w:cs="宋体"/>
          <w:color w:val="000"/>
          <w:sz w:val="28"/>
          <w:szCs w:val="28"/>
        </w:rPr>
        <w:t xml:space="preserve">　　改工作及开工方案的编写工作；四是做好2＃硫磺成型装置二期工程相关人员的培训和开工准备工作，确保一次安全环保经济高效成功；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　　2、细化现场设备管理。主要措施有：一是深化tnpm管理,降低设备故障率,创造一流的环境,为员工创造良好的工作条件。保证设备安全经济运行；二是细化班组现场管理，改善环境，开展\"一平二净三见四无五不缺\"检查评比考核活动；三是开展提合理化建议活动，组织对1套装置成型机增加接力风机，解决抽风不畅影响环境的的问题，2套成型机抽风增加除尘装置；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　　3、优化生产，做大包装总量，多产附加值高的产品。一是优化生产合理安排。ⅰ套硫磺成型包装以片状成型机负荷为原则，多开片状成型机，少开粒状成型机，节约防粘剂的使用量。少开电耗大的设备，节约用电。二是在液硫处理量较大的情况下，尽可能不停造粒机交班；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　　4、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　　5、抓好硫磺包装计量管理工作。一是对包装电子称计量误差大的情况下，进行人工加、减包装量校正，并细化考核细则，加大车间的抽检和考核力度；二是加强对发运班、生产班组的袋子收发的管理；三是开展生产班组的质量计量竞赛活动；四是对车间员工进行质量计量工作理念的培训，让每位员工树立质量计量理念，让职工自觉遵守，实现自主管理，实现硫磺包装准确重量为50.15kg/包，产品出厂合格率为两个100%。</w:t>
      </w:r>
    </w:p>
    <w:p>
      <w:pPr>
        <w:ind w:left="0" w:right="0" w:firstLine="560"/>
        <w:spacing w:before="450" w:after="450" w:line="312" w:lineRule="auto"/>
      </w:pPr>
      <w:r>
        <w:rPr>
          <w:rFonts w:ascii="宋体" w:hAnsi="宋体" w:eastAsia="宋体" w:cs="宋体"/>
          <w:color w:val="000"/>
          <w:sz w:val="28"/>
          <w:szCs w:val="28"/>
        </w:rPr>
        <w:t xml:space="preserve">　　6、抓好节能降耗工作。一是1#、2#硫磺装置的普通照明灯全部更换led照明灯。1#、2#硫磺2套装置全部使用白炽灯照明的总功率分别为26.4kwh、35.2kwh，全部更换成led灯，按15%的节电效果，每天可以节电9.5kwh，降低装置能耗。二是优化2#硫磺仓库照明。优化2#硫磺成型包装用电，硫磺仓库照明灯实行分段分区管理，到达优化节电。三是回收利用蒸汽冷凝水。在1#硫磺成型装置的硫磺包装厂房北面管带接一条dg100的管线到液硫罐区的蒸汽冷凝水回收泵，直接回收管带伴热蒸汽的冷凝水和成型机机加热的蒸汽的冷凝水。四是提高疏水器的使用效率。提高疏水器有效利用率。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　　7、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　　8、全力以赴确保12万吨/年硫磺成型、包装装置(第二期)安全环保经济开工成功。一是成立新装置开工筹备领导小组，由车间主任当组长，全面负责新装置投产前的各项准备工作，确保各项准备工作按计划进度完成好；二是借鉴现有的10万吨/年硫磺成型包装装置（第一期）在开工建设及投产前的各项准备工作中取得的成功经验，重点抓好设计图纸审查、设备选型、人员培训、开工方案、技术规程、操作法等技术资料的编写；三是根据车间目前的生产情况和员工构成实际，争取新增岗位人员早日到位或者给予政策支持，确保新装置新岗位新人员能按计划进度进行上岗培训；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　　9、做好队伍稳定思想政治工作。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的工作合力，为全面实现车间奋斗目标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2025-04-03T15:18:30+08:00</dcterms:created>
  <dcterms:modified xsi:type="dcterms:W3CDTF">2025-04-03T15:18:30+08:00</dcterms:modified>
</cp:coreProperties>
</file>

<file path=docProps/custom.xml><?xml version="1.0" encoding="utf-8"?>
<Properties xmlns="http://schemas.openxmlformats.org/officeDocument/2006/custom-properties" xmlns:vt="http://schemas.openxmlformats.org/officeDocument/2006/docPropsVTypes"/>
</file>