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交通局202_年工作总结</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市委、市政府的正确领导下，在市建设局和各级行业主管部门的指导和支持下，我办坚持以“三个代表”重要思想为指导，在开展保持共产党员先进性活动的同时，以实现“率先发展”为目标，紧紧围绕全市中心工作，充分发挥职能作用，严格执法，热情服务，各项工作...</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建设局和各级行业主管部门的指导和支持下，我办坚持以“三个代表”重要思想为指导，在开展保持共产党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十六大和十六届四中全会精神，特别是在保持共产党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性交通事故的发生。上半年共查处各类非法客运车台，完善经营手续的出租车台。公交车型统一更新台，出租汽车更新台。二是认真履行职责，加强稽查管理。按照城市客运管理条例规定，对全市的城市公共客运经营者及其车辆进行了以经营资格和安全技术性能为主的集中检查审验。在开展保持共产党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台，为台公交客运车完善了经营手续，受理经营者和乘客举报投诉起并依法予以查处，维护了广大经营者和乘客的合法权益。积极主动地为客运经营者提供安全教育和技术咨询服务，印发安全知识和文明经营服务宣传材料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台、客运出租车多台，使我市的城市客运面貌焕然一新。全年共组织举办安全教育培训和例会次，促使经营者不断增强安全意识，积极开展文明服务；受理并依法协调解决举报投诉起，维护了经营者和乘客的合法权益。我办下属企业城市客运服务中心在全面落实各项服务要求的基础上，为国家纳税近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市客运出租汽车管理实施细则》，《××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一、继续坚持深入学习贯彻“三个代表”重要思想、十六届四中全会精神，以提高客运服务水平和优化城市发展环境为主线，围绕全市中心工作，不断强化职能，扎实进取，为我市的改革发展稳</w:t>
      </w:r>
    </w:p>
    <w:p>
      <w:pPr>
        <w:ind w:left="0" w:right="0" w:firstLine="560"/>
        <w:spacing w:before="450" w:after="450" w:line="312" w:lineRule="auto"/>
      </w:pPr>
      <w:r>
        <w:rPr>
          <w:rFonts w:ascii="宋体" w:hAnsi="宋体" w:eastAsia="宋体" w:cs="宋体"/>
          <w:color w:val="000"/>
          <w:sz w:val="28"/>
          <w:szCs w:val="28"/>
        </w:rPr>
        <w:t xml:space="preserve">定营造良好的服务环境。</w:t>
      </w:r>
    </w:p>
    <w:p>
      <w:pPr>
        <w:ind w:left="0" w:right="0" w:firstLine="560"/>
        <w:spacing w:before="450" w:after="450" w:line="312" w:lineRule="auto"/>
      </w:pPr>
      <w:r>
        <w:rPr>
          <w:rFonts w:ascii="宋体" w:hAnsi="宋体" w:eastAsia="宋体" w:cs="宋体"/>
          <w:color w:val="000"/>
          <w:sz w:val="28"/>
          <w:szCs w:val="28"/>
        </w:rPr>
        <w:t xml:space="preserve">二、严格执行建设部第号令《城市公共汽电车客运管理办法》、《太原市客运出租汽车管理办法》和《道路交通安全法》及山西省的贯彻实施办法，严厉打击非法营运，坚决取缔客运黑车，切实保护经营者的合法权益。加强安全教育培训，增强经营者的安全意识和文明服务观念。</w:t>
      </w:r>
    </w:p>
    <w:p>
      <w:pPr>
        <w:ind w:left="0" w:right="0" w:firstLine="560"/>
        <w:spacing w:before="450" w:after="450" w:line="312" w:lineRule="auto"/>
      </w:pPr>
      <w:r>
        <w:rPr>
          <w:rFonts w:ascii="宋体" w:hAnsi="宋体" w:eastAsia="宋体" w:cs="宋体"/>
          <w:color w:val="000"/>
          <w:sz w:val="28"/>
          <w:szCs w:val="28"/>
        </w:rPr>
        <w:t xml:space="preserve">三、根据我办客运管理的实际，一是配合主管部门做好公交客运停车场</w:t>
      </w:r>
    </w:p>
    <w:p>
      <w:pPr>
        <w:ind w:left="0" w:right="0" w:firstLine="560"/>
        <w:spacing w:before="450" w:after="450" w:line="312" w:lineRule="auto"/>
      </w:pPr>
      <w:r>
        <w:rPr>
          <w:rFonts w:ascii="宋体" w:hAnsi="宋体" w:eastAsia="宋体" w:cs="宋体"/>
          <w:color w:val="000"/>
          <w:sz w:val="28"/>
          <w:szCs w:val="28"/>
        </w:rPr>
        <w:t xml:space="preserve">迁移工作；二是积极争取、尽快解决单位的办公场地问题。三是继续协助主管部门完成公交公司破产改制工作。</w:t>
      </w:r>
    </w:p>
    <w:p>
      <w:pPr>
        <w:ind w:left="0" w:right="0" w:firstLine="560"/>
        <w:spacing w:before="450" w:after="450" w:line="312" w:lineRule="auto"/>
      </w:pPr>
      <w:r>
        <w:rPr>
          <w:rFonts w:ascii="宋体" w:hAnsi="宋体" w:eastAsia="宋体" w:cs="宋体"/>
          <w:color w:val="000"/>
          <w:sz w:val="28"/>
          <w:szCs w:val="28"/>
        </w:rPr>
        <w:t xml:space="preserve">四、继续做好客运出租汽车经营管理方式改革基础工作，严格控制总量，争取统一牌照，逐步提高车辆档次。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2025-01-18T18:50:43+08:00</dcterms:created>
  <dcterms:modified xsi:type="dcterms:W3CDTF">2025-01-18T18:50:43+08:00</dcterms:modified>
</cp:coreProperties>
</file>

<file path=docProps/custom.xml><?xml version="1.0" encoding="utf-8"?>
<Properties xmlns="http://schemas.openxmlformats.org/officeDocument/2006/custom-properties" xmlns:vt="http://schemas.openxmlformats.org/officeDocument/2006/docPropsVTypes"/>
</file>