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202_最新教师年度考核表工作总结</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最新教师年度考核表工作总结7篇教师要热爱学生，平等对待每一个学生，让他们感受到教师的关心。良好的师生关系促进学生的学习。下面是小编为大家整理的关于20_最新教师年度考核表工作总结，欢迎大家来阅读。20_最新教师年度考核表工作总结（精选...</w:t>
      </w:r>
    </w:p>
    <w:p>
      <w:pPr>
        <w:ind w:left="0" w:right="0" w:firstLine="560"/>
        <w:spacing w:before="450" w:after="450" w:line="312" w:lineRule="auto"/>
      </w:pPr>
      <w:r>
        <w:rPr>
          <w:rFonts w:ascii="宋体" w:hAnsi="宋体" w:eastAsia="宋体" w:cs="宋体"/>
          <w:color w:val="000"/>
          <w:sz w:val="28"/>
          <w:szCs w:val="28"/>
        </w:rPr>
        <w:t xml:space="preserve">20_最新教师年度考核表工作总结7篇</w:t>
      </w:r>
    </w:p>
    <w:p>
      <w:pPr>
        <w:ind w:left="0" w:right="0" w:firstLine="560"/>
        <w:spacing w:before="450" w:after="450" w:line="312" w:lineRule="auto"/>
      </w:pPr>
      <w:r>
        <w:rPr>
          <w:rFonts w:ascii="宋体" w:hAnsi="宋体" w:eastAsia="宋体" w:cs="宋体"/>
          <w:color w:val="000"/>
          <w:sz w:val="28"/>
          <w:szCs w:val="28"/>
        </w:rPr>
        <w:t xml:space="preserve">教师要热爱学生，平等对待每一个学生，让他们感受到教师的关心。良好的师生关系促进学生的学习。下面是小编为大家整理的关于20_最新教师年度考核表工作总结，欢迎大家来阅读。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20_最新教师年度考核表工作总结（精选篇1）</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一年来，本人能做到热爱人民、坚持教育方针，忠诚教育事业，把自己的精力、能力全部用于学校的教学过程中，并能自觉遵守职业道德，在学生中树立了良好的教师形象。能够主动与同事研究业务，互相学习。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正确的世界观、人生观、价值观。在廉政建设中始终对自己高标准、严要求，率先垂范，以身作则，时刻做到自重、自醒、自警、自励。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20_最新教师年度考核表工作总结（精选篇2）</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20_最新教师年度考核表工作总结（精选篇3）</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20_最新教师年度考核表工作总结（精选篇4）</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班级管理方面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教学方面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家访方面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黑体" w:hAnsi="黑体" w:eastAsia="黑体" w:cs="黑体"/>
          <w:color w:val="000000"/>
          <w:sz w:val="36"/>
          <w:szCs w:val="36"/>
          <w:b w:val="1"/>
          <w:bCs w:val="1"/>
        </w:rPr>
        <w:t xml:space="preserve">20_最新教师年度考核表工作总结（精选篇5）</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忠诚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20_最新教师年度考核表工作总结（精选篇6）</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20_最新教师年度考核表工作总结（精选篇7）</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在20__年，我先后承担了__级__专业《___》和__级__、__管理及__级与__级__《___》的教学工作。为了能上好这两门课程，我主要做了以下几点：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__年暑期带领__级会计专业的学生分_批次完成了独立操作实验。另外，在这一学期中，我根据系上的安排担任__级会计专业_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2025-01-18T18:18:52+08:00</dcterms:created>
  <dcterms:modified xsi:type="dcterms:W3CDTF">2025-01-18T18:18:52+08:00</dcterms:modified>
</cp:coreProperties>
</file>

<file path=docProps/custom.xml><?xml version="1.0" encoding="utf-8"?>
<Properties xmlns="http://schemas.openxmlformats.org/officeDocument/2006/custom-properties" xmlns:vt="http://schemas.openxmlformats.org/officeDocument/2006/docPropsVTypes"/>
</file>