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金融服务“适老化”服务</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_年银行团委工作总结202_年，支行团委以***新时代中国特色社会主义思想为指导，在分行团委的正确领导下，紧紧围绕“加强思想引领、强化担当作为、搭建成长平台”3方面工作，团结带领全行团员和青年员工们为支行业务经营高质量发展作出积极贡献...</w:t>
      </w:r>
    </w:p>
    <w:p>
      <w:pPr>
        <w:ind w:left="0" w:right="0" w:firstLine="560"/>
        <w:spacing w:before="450" w:after="450" w:line="312" w:lineRule="auto"/>
      </w:pPr>
      <w:r>
        <w:rPr>
          <w:rFonts w:ascii="宋体" w:hAnsi="宋体" w:eastAsia="宋体" w:cs="宋体"/>
          <w:color w:val="000"/>
          <w:sz w:val="28"/>
          <w:szCs w:val="28"/>
        </w:rPr>
        <w:t xml:space="preserve">202_年银行团委工作总结</w:t>
      </w:r>
    </w:p>
    <w:p>
      <w:pPr>
        <w:ind w:left="0" w:right="0" w:firstLine="560"/>
        <w:spacing w:before="450" w:after="450" w:line="312" w:lineRule="auto"/>
      </w:pPr>
      <w:r>
        <w:rPr>
          <w:rFonts w:ascii="宋体" w:hAnsi="宋体" w:eastAsia="宋体" w:cs="宋体"/>
          <w:color w:val="000"/>
          <w:sz w:val="28"/>
          <w:szCs w:val="28"/>
        </w:rPr>
        <w:t xml:space="preserve">202_年，支行团委以***新时代中国特色社会主义思想为指导，在分行团委的正确领导下，紧紧围绕“加强思想引领、强化担当作为、搭建成长平台”3方面工作，团结带领全行团员和青年员工们为支行业务经营高质量发展作出积极贡献。下面，将202_年支行团委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一、加强政治引领，筑牢思想根基</w:t>
      </w:r>
    </w:p>
    <w:p>
      <w:pPr>
        <w:ind w:left="0" w:right="0" w:firstLine="560"/>
        <w:spacing w:before="450" w:after="450" w:line="312" w:lineRule="auto"/>
      </w:pPr>
      <w:r>
        <w:rPr>
          <w:rFonts w:ascii="宋体" w:hAnsi="宋体" w:eastAsia="宋体" w:cs="宋体"/>
          <w:color w:val="000"/>
          <w:sz w:val="28"/>
          <w:szCs w:val="28"/>
        </w:rPr>
        <w:t xml:space="preserve">坚持把青年思想政治引领作为团的第一要务，引导广大青年牢固树立“四个意识”、坚定“四个自信”，坚决做到“两个维护”。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强化理论武装，坚持把提升理论水平摆上重要位置。今年以来，支行团委以党史学习教育为抓手，持续深入开展“百年党史青年学”活动。一是扎实开展各类专题学习会，引导广大团员青年学用新思想、建功新时代。围绕“新民主义主义革命、社会主义革命和建设、改革开放、中国特色社会主义新时代、******‘七一’重要讲话精神、十九届六中全会精神”等专题，扎实组织辖内各基层党支部开展集中学习。至年底，累计开展专题学习60余次，覆盖全行团员青年142人。支行团委召开专题党史学习教育宣讲会2次，各基层团支部召开专题组织生活会26次。二是用好“红色教科书”，支行团委先后组织广大团员参观烈士馆、陈云纪念馆等红色基因地，通过录制打卡小视频等形式砥砺初心使命。广泛动员青年员工观看庆祝建党100周年大会直播，参与支行庆祝建党100周年职工文艺汇演。三是创新学习形式。机关团支部设立党史影剧院，每周五午休时间播放优秀党史主题影视作品，如《觉醒年代》等热播电视剧，为团员青年用好碎片时间学党史提供多样化选择。各团支部积极组织青年员工通过漫画说党史、翰墨书初心、演讲颂党恩等形式营造党史学习教育氛围。</w:t>
      </w:r>
    </w:p>
    <w:p>
      <w:pPr>
        <w:ind w:left="0" w:right="0" w:firstLine="560"/>
        <w:spacing w:before="450" w:after="450" w:line="312" w:lineRule="auto"/>
      </w:pPr>
      <w:r>
        <w:rPr>
          <w:rFonts w:ascii="宋体" w:hAnsi="宋体" w:eastAsia="宋体" w:cs="宋体"/>
          <w:color w:val="000"/>
          <w:sz w:val="28"/>
          <w:szCs w:val="28"/>
        </w:rPr>
        <w:t xml:space="preserve">2.将志愿服务与“我为群众办实事”活动紧密结合。紧扣“我为党旗添光彩”志愿服务主题，支行团委积极组织团员青年参与困境儿童学业辅导公益众筹活动，为帮助困境青少年获得更多学习机会，助力青少年学业成长，动员各支部团员募集善款累计5000余元；积极组织团员青年参与区“环境清洁日”活动。为确保花博会开幕期间交通顺畅，广泛动员团员青年参与“平安交通、护航花博”志愿服务专项活动，早晚高峰期间坚守在城桥镇最繁忙的路口，参与重点路口驻守，协助交巡警维护交通秩序，助力建设美丽和谐的城市风景线。上述活动累计共开展20次，参与人次达150人次。</w:t>
      </w:r>
    </w:p>
    <w:p>
      <w:pPr>
        <w:ind w:left="0" w:right="0" w:firstLine="560"/>
        <w:spacing w:before="450" w:after="450" w:line="312" w:lineRule="auto"/>
      </w:pPr>
      <w:r>
        <w:rPr>
          <w:rFonts w:ascii="宋体" w:hAnsi="宋体" w:eastAsia="宋体" w:cs="宋体"/>
          <w:color w:val="000"/>
          <w:sz w:val="28"/>
          <w:szCs w:val="28"/>
        </w:rPr>
        <w:t xml:space="preserve">3.选树优秀青年典型，发挥榜样力量。根据分行各类评选表彰工作的总体部署，支行团委积极在全行开展青年文明号、青年岗位能手、优秀共青团员、优秀共青团干部、五四红旗团支部、优秀青年志愿者、通讯员等先进青年个人和集体的评选和申报工作，通过分享先进人物的先进事迹，带动了更多支行青年见贤思齐，将榜样的力量转化为踊跃投身农行转型发展的生动实践。</w:t>
      </w:r>
    </w:p>
    <w:p>
      <w:pPr>
        <w:ind w:left="0" w:right="0" w:firstLine="560"/>
        <w:spacing w:before="450" w:after="450" w:line="312" w:lineRule="auto"/>
      </w:pPr>
      <w:r>
        <w:rPr>
          <w:rFonts w:ascii="宋体" w:hAnsi="宋体" w:eastAsia="宋体" w:cs="宋体"/>
          <w:color w:val="000"/>
          <w:sz w:val="28"/>
          <w:szCs w:val="28"/>
        </w:rPr>
        <w:t xml:space="preserve">二、推动业务经营，强化担当作为</w:t>
      </w:r>
    </w:p>
    <w:p>
      <w:pPr>
        <w:ind w:left="0" w:right="0" w:firstLine="560"/>
        <w:spacing w:before="450" w:after="450" w:line="312" w:lineRule="auto"/>
      </w:pPr>
      <w:r>
        <w:rPr>
          <w:rFonts w:ascii="宋体" w:hAnsi="宋体" w:eastAsia="宋体" w:cs="宋体"/>
          <w:color w:val="000"/>
          <w:sz w:val="28"/>
          <w:szCs w:val="28"/>
        </w:rPr>
        <w:t xml:space="preserve">支行团委严格落实支行党委以党建带团建，合力共促业务发展的决策意图，坚持把理论学习与支行业务经营发展紧密结合起来，带领团员青年在转型发展第一线担当作为、建功立业。一是开展旺季综合营销青年突击队专项行动。为固化旺季外拓营销意识，深化青年突击队先锋模范的带头作用，进一步提高青年队伍营销技能、增强团队合作意识，助推全行业务长效发展。今年旺季期间，支行团委积极组织开展青年突击队专项行动，聚焦信用卡、掌银、社保卡及聚合码商户拓展，在全行青年员工的共同努力下，助力支行实现旺季绩效排名分行第6，与去年持平，一季度综合绩效排名分行第10，比去年提升2个名次。二是动员团员青年倾力支持地区产业转型升级，至11月末，支行普惠贷款、制造业贷款、战略新兴产业贷款、绿色信贷分别比年初净增3.7亿元、1.4亿元、2.28亿元、12.34亿元。三是引领团员青年深入推进“服务升温工程”建设，辖内团支部深入各大乡镇、社区、居委开展“金融知识宣讲”等公益活动。加大农村信用体系建设，为广大农户进行信息建档，今年顺利新增5个信用村。首批实现乡村“政银通”系统落地，团委及时跟进拍摄为群众提供“一站式”政务服务的宣传视频，获总行微信公众号播出。</w:t>
      </w:r>
    </w:p>
    <w:p>
      <w:pPr>
        <w:ind w:left="0" w:right="0" w:firstLine="560"/>
        <w:spacing w:before="450" w:after="450" w:line="312" w:lineRule="auto"/>
      </w:pPr>
      <w:r>
        <w:rPr>
          <w:rFonts w:ascii="宋体" w:hAnsi="宋体" w:eastAsia="宋体" w:cs="宋体"/>
          <w:color w:val="000"/>
          <w:sz w:val="28"/>
          <w:szCs w:val="28"/>
        </w:rPr>
        <w:t xml:space="preserve">三、搭建展示平台，助力青年成长成才</w:t>
      </w:r>
    </w:p>
    <w:p>
      <w:pPr>
        <w:ind w:left="0" w:right="0" w:firstLine="560"/>
        <w:spacing w:before="450" w:after="450" w:line="312" w:lineRule="auto"/>
      </w:pPr>
      <w:r>
        <w:rPr>
          <w:rFonts w:ascii="宋体" w:hAnsi="宋体" w:eastAsia="宋体" w:cs="宋体"/>
          <w:color w:val="000"/>
          <w:sz w:val="28"/>
          <w:szCs w:val="28"/>
        </w:rPr>
        <w:t xml:space="preserve">支行党委高度重视青年员工的成长成才，支行团委也通过积极为青年员工搭建各类展示自我、挑战自我的舞台，帮助分支行发现人才畅通渠道，为分支行掌握青年员工思想动态提供抓手。</w:t>
      </w:r>
    </w:p>
    <w:p>
      <w:pPr>
        <w:ind w:left="0" w:right="0" w:firstLine="560"/>
        <w:spacing w:before="450" w:after="450" w:line="312" w:lineRule="auto"/>
      </w:pPr>
      <w:r>
        <w:rPr>
          <w:rFonts w:ascii="宋体" w:hAnsi="宋体" w:eastAsia="宋体" w:cs="宋体"/>
          <w:color w:val="000"/>
          <w:sz w:val="28"/>
          <w:szCs w:val="28"/>
        </w:rPr>
        <w:t xml:space="preserve">1.树立青年终身学习理念。在全行深入开展“致敬建党百年 阅享红色书香”第十一届读书月活动，向支行青年推荐书单、下发书籍，营造浓厚的读书氛围，引导更多青年热爱阅读、善学深思；紧随分行团委步伐，组织员工参与总分行“共读感悟”读书活动，通过创意荐书、晒书活动，发动广大青年晒出与爱书的创意合影，阐述读书的心得感悟，营造快乐阅读、好书分享的浓厚学习氛围；组织开展支行读书月征文比赛，择优选取优秀作品参与分行比赛。</w:t>
      </w:r>
    </w:p>
    <w:p>
      <w:pPr>
        <w:ind w:left="0" w:right="0" w:firstLine="560"/>
        <w:spacing w:before="450" w:after="450" w:line="312" w:lineRule="auto"/>
      </w:pPr>
      <w:r>
        <w:rPr>
          <w:rFonts w:ascii="宋体" w:hAnsi="宋体" w:eastAsia="宋体" w:cs="宋体"/>
          <w:color w:val="000"/>
          <w:sz w:val="28"/>
          <w:szCs w:val="28"/>
        </w:rPr>
        <w:t xml:space="preserve">2.关注青年思想动态。为加强人才梯队建设，做好青年员工思想引领工作。今年，支行团委利用支行运动会、健步走等活动，广泛动员全员青年参与，不仅拉近了青年员工彼此间和同事间的距离，也增进了员工之间的团队凝聚力与执行力；为帮助新进行青年员工尽快熟悉业务，提升技能水平，支行通过形式丰富的技能培训与专题讲座，加大带教力度，推动青年员工加快成长成才。为提升青年业务操作水平，树牢合规意识，支行组织开展了内控合规知识竞赛，以赛促学，进一步深植合规理念，不断增强合规文化软实力。</w:t>
      </w:r>
    </w:p>
    <w:p>
      <w:pPr>
        <w:ind w:left="0" w:right="0" w:firstLine="560"/>
        <w:spacing w:before="450" w:after="450" w:line="312" w:lineRule="auto"/>
      </w:pPr>
      <w:r>
        <w:rPr>
          <w:rFonts w:ascii="宋体" w:hAnsi="宋体" w:eastAsia="宋体" w:cs="宋体"/>
          <w:color w:val="000"/>
          <w:sz w:val="28"/>
          <w:szCs w:val="28"/>
        </w:rPr>
        <w:t xml:space="preserve">3.传递党团组织关爱。支行党委高度重视青年员工8小时外的生活状况，为外来员工提供暖心宿舍，帮助青年以更好的状态投入工作；依托分行搭建的各类健康、公益、阳光、优质的联谊平台，切实帮助青年增强青年员工的获得感、归属感和幸福感。</w:t>
      </w:r>
    </w:p>
    <w:p>
      <w:pPr>
        <w:ind w:left="0" w:right="0" w:firstLine="560"/>
        <w:spacing w:before="450" w:after="450" w:line="312" w:lineRule="auto"/>
      </w:pPr>
      <w:r>
        <w:rPr>
          <w:rFonts w:ascii="宋体" w:hAnsi="宋体" w:eastAsia="宋体" w:cs="宋体"/>
          <w:color w:val="000"/>
          <w:sz w:val="28"/>
          <w:szCs w:val="28"/>
        </w:rPr>
        <w:t xml:space="preserve">团的事业永远年轻，新的征程又将开始，支行团委将坚定不移在分支行党委和分行团委的正确领导下，凝聚青春力量，勇担时代重任，以开阔的视野、昂扬的斗志、优异的成绩，谱写农行共青团事业发展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2025-01-18T17:12:32+08:00</dcterms:created>
  <dcterms:modified xsi:type="dcterms:W3CDTF">2025-01-18T17:12:32+08:00</dcterms:modified>
</cp:coreProperties>
</file>

<file path=docProps/custom.xml><?xml version="1.0" encoding="utf-8"?>
<Properties xmlns="http://schemas.openxmlformats.org/officeDocument/2006/custom-properties" xmlns:vt="http://schemas.openxmlformats.org/officeDocument/2006/docPropsVTypes"/>
</file>