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202_小学语文学科教学总结</w:t>
      </w:r>
      <w:bookmarkEnd w:id="1"/>
    </w:p>
    <w:p>
      <w:pPr>
        <w:jc w:val="center"/>
        <w:spacing w:before="0" w:after="450"/>
      </w:pPr>
      <w:r>
        <w:rPr>
          <w:rFonts w:ascii="Arial" w:hAnsi="Arial" w:eastAsia="Arial" w:cs="Arial"/>
          <w:color w:val="999999"/>
          <w:sz w:val="20"/>
          <w:szCs w:val="20"/>
        </w:rPr>
        <w:t xml:space="preserve">来源：网络  作者：紫云轻舞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小学语文学科教学总结5篇辛苦的工作已经告一段落了，这是一段珍贵的工作时光，我们收获良多，好好地做个梳理并写一份工作总结吧。下面是小编给大家带来的20_小学语文学科教学总结，希望大家能够喜欢!20_小学语文学科教学总结篇1不知不觉，一个...</w:t>
      </w:r>
    </w:p>
    <w:p>
      <w:pPr>
        <w:ind w:left="0" w:right="0" w:firstLine="560"/>
        <w:spacing w:before="450" w:after="450" w:line="312" w:lineRule="auto"/>
      </w:pPr>
      <w:r>
        <w:rPr>
          <w:rFonts w:ascii="宋体" w:hAnsi="宋体" w:eastAsia="宋体" w:cs="宋体"/>
          <w:color w:val="000"/>
          <w:sz w:val="28"/>
          <w:szCs w:val="28"/>
        </w:rPr>
        <w:t xml:space="preserve">20_小学语文学科教学总结5篇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辛苦的工作已经告一段落了，这是一段珍贵的工作时光，我们收获良多，好好地做个梳理并写一份工作总结吧。下面是小编给大家带来的20_小学语文学科教学总结，希望大家能够喜欢!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20_小学语文学科教学总结篇1</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不知不觉，一个学期的教学工作已经结束了，现将具体工作总结如下：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我十分注重培养和激发学生的学习兴趣。力求做到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二、读中悟情，让课堂教学“活”起来。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如在《富饶的西沙群岛》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三、架起课内课外的桥梁。</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西游记》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20_小学语文学科教学总结篇2</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 期，我适应新时期教学工作的要求。从各方面严格要求自己，积极向老教师请教，结合本校的实际条件和学生的实际情况，勤勤恳恳，兢兢业业，使教学工作有打 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20_小学语文学科教学总结篇3</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一个学期的工作即将结束，这个学期我担任一年级一班班语文兼班主任工作，一年来，我认真履行教师职责。下头我就从以下几方应对自我所做的工作做以总结：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我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我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20_小学语文学科教学总结篇4</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我成长的轨迹，真切地感受到了一位位充满活力的优秀教师，一节节撞击着智慧火花的语文课堂。主体意识，创新意识感人深思，“三维整合”耳濡目染。我曾兴奋地说，新课程真好。新课改在万州已有两岁了，如果此刻谈到新课程改革还仅仅是“新课程真好”，那课改在万州就值得思考了。可喜的是，在万州区教科所的引领下，在各级教研室的组织实施中，我们许多教师已经开始理性地看待新课程改革，开始用批评与反思赋予万州教研以新的生机，构建教学以真的精彩。我谨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反思：给孩子一个什么样的语文课堂</w:t>
      </w:r>
    </w:p>
    <w:p>
      <w:pPr>
        <w:ind w:left="0" w:right="0" w:firstLine="560"/>
        <w:spacing w:before="450" w:after="450" w:line="312" w:lineRule="auto"/>
      </w:pPr>
      <w:r>
        <w:rPr>
          <w:rFonts w:ascii="宋体" w:hAnsi="宋体" w:eastAsia="宋体" w:cs="宋体"/>
          <w:color w:val="000"/>
          <w:sz w:val="28"/>
          <w:szCs w:val="28"/>
        </w:rPr>
        <w:t xml:space="preserve">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当让学生觉得极富“活力”在语文课中，如何体现语文学科的“人文性”，其基点就在于“情感”。一个没有活力的教师，如何能调动学生的情感，能让学生充满热情地学习展现给学生一个“充满活力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经过多种方式在教学过程中激发学生学习兴趣，或直观演示、或旁征博引、或巧设悬念……激发他们的阅读欲望和动机，创造“我要学”“我想学”的进取教学气氛。为了激发学生的学习兴趣，我在教学《仅有一个地球》这篇课文时，我找来银河、天体、宇宙的图片和资料与学生一同欣赏，当浩瀚的宇宙呈此刻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进取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1、让孩子去“展示自我”。</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活力燃烧的动感地带，是他们求知、创造、展示自我、体验成功的平台。是学生健康成长的地方。学生的潜力是无限的，关键在于教师是否给了学生足够大的平台。孩子的创造力有时简直是我们难以想象的：一位教师在教学《乌鸦喝水》时，接触到了两组形近字，“鸟”和“乌”，“喝”和“渴”。这一向以来都是教学的难点，教师让孩子们自我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对于“喝、渴”的区别，学生这样说：“喝水”要用口喝，并且必须把嘴张大(形象说明“口”的字形)，所以是口字旁。“渴”是因为口渴了异常想喝水，而想喝水并不必须要张大嘴巴，所以是三点水旁。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当是很多的实践，仅有在实践中，学生的本事才能不断巩固、提高。基于这个思想，我经常搜集课外阅读材料，推荐给学生阅读。在教学《墨梅》后，引领学生阅读背诵了《竹石》、《马》、《青松》等十余首古诗，使学生们了解到了更多有关于借物言志方面古诗，并且无形中又积累了许多古代诗歌。另外，将《安徒生童话》、《唐诗三百首》、《格林童话》等书籍推荐给他们阅读，使其领悟书中的精妙所在!总之，教师要做一个牧羊人，把可爱的孩子们引领到最肥沃的草地上去尽情享受!教师让学生经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向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1、把人家的情感变成自我的情感。</w:t>
      </w:r>
    </w:p>
    <w:p>
      <w:pPr>
        <w:ind w:left="0" w:right="0" w:firstLine="560"/>
        <w:spacing w:before="450" w:after="450" w:line="312" w:lineRule="auto"/>
      </w:pPr>
      <w:r>
        <w:rPr>
          <w:rFonts w:ascii="宋体" w:hAnsi="宋体" w:eastAsia="宋体" w:cs="宋体"/>
          <w:color w:val="000"/>
          <w:sz w:val="28"/>
          <w:szCs w:val="28"/>
        </w:rPr>
        <w:t xml:space="preserve">《桂林山水》描述的是“南国风光”，如何让学生去体验作者热爱热爱大自然、热爱祖国的山山水水的情感呢经过图片、录像资料展示美丽榕树，而后，引导学生把自我美丽的家乡介绍给大家。孩子们充满着自豪感，饱含着对家乡无比的热爱之情赞美着……这样，孩子们自然就感悟到了作者的情感，同时也将自我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2、把人家的语言变成自我的语言。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3、把别人的文章当参谋，把自我的人生当军事。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我，感悟自我，感悟人生，“把别人的文章当参谋，把自我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我力求每一节语文课都能陪伴孩子们度过一段幸福欢乐的时光!</w:t>
      </w:r>
    </w:p>
    <w:p>
      <w:pPr>
        <w:ind w:left="0" w:right="0" w:firstLine="560"/>
        <w:spacing w:before="450" w:after="450" w:line="312" w:lineRule="auto"/>
      </w:pPr>
      <w:r>
        <w:rPr>
          <w:rFonts w:ascii="黑体" w:hAnsi="黑体" w:eastAsia="黑体" w:cs="黑体"/>
          <w:color w:val="000000"/>
          <w:sz w:val="36"/>
          <w:szCs w:val="36"/>
          <w:b w:val="1"/>
          <w:bCs w:val="1"/>
        </w:rPr>
        <w:t xml:space="preserve">20_小学语文学科教学总结篇5</w:t>
      </w:r>
    </w:p>
    <w:p>
      <w:pPr>
        <w:ind w:left="0" w:right="0" w:firstLine="560"/>
        <w:spacing w:before="450" w:after="450" w:line="312" w:lineRule="auto"/>
      </w:pPr>
      <w:r>
        <w:rPr>
          <w:rFonts w:ascii="宋体" w:hAnsi="宋体" w:eastAsia="宋体" w:cs="宋体"/>
          <w:color w:val="000"/>
          <w:sz w:val="28"/>
          <w:szCs w:val="28"/>
        </w:rPr>
        <w:t xml:space="preserve">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一、制定计划，保证线上教学有序进行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二、搜集优秀的网络资源</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三、多种形式教学，保证学生学有所获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四、加强课堂管理，保证学生按时按量完成学习</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五、教学不足</w:t>
      </w:r>
    </w:p>
    <w:p>
      <w:pPr>
        <w:ind w:left="0" w:right="0" w:firstLine="560"/>
        <w:spacing w:before="450" w:after="450" w:line="312" w:lineRule="auto"/>
      </w:pPr>
      <w:r>
        <w:rPr>
          <w:rFonts w:ascii="宋体" w:hAnsi="宋体" w:eastAsia="宋体" w:cs="宋体"/>
          <w:color w:val="000"/>
          <w:sz w:val="28"/>
          <w:szCs w:val="28"/>
        </w:rPr>
        <w:t xml:space="preserve">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2025-04-03T12:25:27+08:00</dcterms:created>
  <dcterms:modified xsi:type="dcterms:W3CDTF">2025-04-03T12:25:27+08:00</dcterms:modified>
</cp:coreProperties>
</file>

<file path=docProps/custom.xml><?xml version="1.0" encoding="utf-8"?>
<Properties xmlns="http://schemas.openxmlformats.org/officeDocument/2006/custom-properties" xmlns:vt="http://schemas.openxmlformats.org/officeDocument/2006/docPropsVTypes"/>
</file>