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行政出纳工作总结</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行政出纳工作总结（通用3篇）行政出纳工作总结 篇1 一、重视内部管理，做好机关后勤保障工作。 多年来，受地方财力制约，州财政对我院的经费预算严重不足，难以保障我院各项工作的正常运转，20xx年我院搬迁工程进入实施阶段，基建投入很大，大宗装备...</w:t>
      </w:r>
    </w:p>
    <w:p>
      <w:pPr>
        <w:ind w:left="0" w:right="0" w:firstLine="560"/>
        <w:spacing w:before="450" w:after="450" w:line="312" w:lineRule="auto"/>
      </w:pPr>
      <w:r>
        <w:rPr>
          <w:rFonts w:ascii="宋体" w:hAnsi="宋体" w:eastAsia="宋体" w:cs="宋体"/>
          <w:color w:val="000"/>
          <w:sz w:val="28"/>
          <w:szCs w:val="28"/>
        </w:rPr>
        <w:t xml:space="preserve">行政出纳工作总结（通用3篇）</w:t>
      </w:r>
    </w:p>
    <w:p>
      <w:pPr>
        <w:ind w:left="0" w:right="0" w:firstLine="560"/>
        <w:spacing w:before="450" w:after="450" w:line="312" w:lineRule="auto"/>
      </w:pPr>
      <w:r>
        <w:rPr>
          <w:rFonts w:ascii="宋体" w:hAnsi="宋体" w:eastAsia="宋体" w:cs="宋体"/>
          <w:color w:val="000"/>
          <w:sz w:val="28"/>
          <w:szCs w:val="28"/>
        </w:rPr>
        <w:t xml:space="preserve">行政出纳工作总结 篇1</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 以收定支，量入为出，保证重点，兼顾一般 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 节流 工作的同时，我院还积极 开源 ，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行政出纳工作总结 篇2</w:t>
      </w:r>
    </w:p>
    <w:p>
      <w:pPr>
        <w:ind w:left="0" w:right="0" w:firstLine="560"/>
        <w:spacing w:before="450" w:after="450" w:line="312" w:lineRule="auto"/>
      </w:pPr>
      <w:r>
        <w:rPr>
          <w:rFonts w:ascii="宋体" w:hAnsi="宋体" w:eastAsia="宋体" w:cs="宋体"/>
          <w:color w:val="000"/>
          <w:sz w:val="28"/>
          <w:szCs w:val="28"/>
        </w:rPr>
        <w:t xml:space="preserve">xx年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 功能分类 经济分类 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 应缴财政专户款 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 双重复式支出核算 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 工资直达 ，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 已存 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 一把尺子量到底 ，彻底杜绝核销 人情帐 ，促进中心核算业务的更加规范和完善，配合审计工作实现 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 特区党员好干部作风建设 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 一人一岗一关口 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 规范第一，服务至上，效率保障 的工作宗旨，倡导 软服务 ，软化矛盾，用心服务，加强与各核算单位之间联系，协调解决核算单位的实际问题，争取到核算单位的理解和支持。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行政出纳工作总结 篇3</w:t>
      </w:r>
    </w:p>
    <w:p>
      <w:pPr>
        <w:ind w:left="0" w:right="0" w:firstLine="560"/>
        <w:spacing w:before="450" w:after="450" w:line="312" w:lineRule="auto"/>
      </w:pPr>
      <w:r>
        <w:rPr>
          <w:rFonts w:ascii="宋体" w:hAnsi="宋体" w:eastAsia="宋体" w:cs="宋体"/>
          <w:color w:val="000"/>
          <w:sz w:val="28"/>
          <w:szCs w:val="28"/>
        </w:rPr>
        <w:t xml:space="preserve">20xx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 功能分类 经济分类 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 应缴财政专户款 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 双重复式支出核算 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 工资直达 ，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 已存 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 一把尺子量到底 ，彻底杜绝核销 人情帐 ，促进中心核算业务的更加规范和完善，配合审计工作实现 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2025-04-01T05:14:03+08:00</dcterms:created>
  <dcterms:modified xsi:type="dcterms:W3CDTF">2025-04-01T05:14:03+08:00</dcterms:modified>
</cp:coreProperties>
</file>

<file path=docProps/custom.xml><?xml version="1.0" encoding="utf-8"?>
<Properties xmlns="http://schemas.openxmlformats.org/officeDocument/2006/custom-properties" xmlns:vt="http://schemas.openxmlformats.org/officeDocument/2006/docPropsVTypes"/>
</file>