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初一班主任工作总结第一学期</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第一学期7篇初一班主任怎么写工作总结呢？班主任是一个班的组织者、领导者和教育者，也是一个班中全体任课教师教学、教育工作的协调者。下面是小编给大家带来的初一班主任工作总结第一学期，希望能够帮到你哟!初一班主任工作总结第一学期...</w:t>
      </w:r>
    </w:p>
    <w:p>
      <w:pPr>
        <w:ind w:left="0" w:right="0" w:firstLine="560"/>
        <w:spacing w:before="450" w:after="450" w:line="312" w:lineRule="auto"/>
      </w:pPr>
      <w:r>
        <w:rPr>
          <w:rFonts w:ascii="宋体" w:hAnsi="宋体" w:eastAsia="宋体" w:cs="宋体"/>
          <w:color w:val="000"/>
          <w:sz w:val="28"/>
          <w:szCs w:val="28"/>
        </w:rPr>
        <w:t xml:space="preserve">初一班主任工作总结第一学期7篇</w:t>
      </w:r>
    </w:p>
    <w:p>
      <w:pPr>
        <w:ind w:left="0" w:right="0" w:firstLine="560"/>
        <w:spacing w:before="450" w:after="450" w:line="312" w:lineRule="auto"/>
      </w:pPr>
      <w:r>
        <w:rPr>
          <w:rFonts w:ascii="宋体" w:hAnsi="宋体" w:eastAsia="宋体" w:cs="宋体"/>
          <w:color w:val="000"/>
          <w:sz w:val="28"/>
          <w:szCs w:val="28"/>
        </w:rPr>
        <w:t xml:space="preserve">初一班主任怎么写工作总结呢？班主任是一个班的组织者、领导者和教育者，也是一个班中全体任课教师教学、教育工作的协调者。下面是小编给大家带来的初一班主任工作总结第一学期，希望能够帮到你哟!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初一班主任工作总结第一学期篇1</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初一班主任工作总结第一学期篇3</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初一班主任工作总结第一学期篇4</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初一班主任工作总结第一学期篇5</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初一班主任工作总结第一学期篇6</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初一班主任工作总结第一学期篇7</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