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行政单位财务下半年工作计划|行政单位财务下半年工作计划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有了计划，工作就有了明确的目标和具体的步骤，本站小编整理了以下内容“行政单位财务下半年工作计划”，供大家参考！　　&gt;行政单位财务下半年工作计划　　&gt;一、突出重点，做好预算管理和统计工作　　1、加大力度争取财政投入，提升预算管理水平　　一...</w:t>
      </w:r>
    </w:p>
    <w:p>
      <w:pPr>
        <w:ind w:left="0" w:right="0" w:firstLine="560"/>
        <w:spacing w:before="450" w:after="450" w:line="312" w:lineRule="auto"/>
      </w:pPr>
      <w:r>
        <w:rPr>
          <w:rFonts w:ascii="宋体" w:hAnsi="宋体" w:eastAsia="宋体" w:cs="宋体"/>
          <w:color w:val="000"/>
          <w:sz w:val="28"/>
          <w:szCs w:val="28"/>
        </w:rPr>
        <w:t xml:space="preserve">　　有了计划，工作就有了明确的目标和具体的步骤，本站小编整理了以下内容“行政单位财务下半年工作计划”，供大家参考！</w:t>
      </w:r>
    </w:p>
    <w:p>
      <w:pPr>
        <w:ind w:left="0" w:right="0" w:firstLine="560"/>
        <w:spacing w:before="450" w:after="450" w:line="312" w:lineRule="auto"/>
      </w:pPr>
      <w:r>
        <w:rPr>
          <w:rFonts w:ascii="宋体" w:hAnsi="宋体" w:eastAsia="宋体" w:cs="宋体"/>
          <w:color w:val="000"/>
          <w:sz w:val="28"/>
          <w:szCs w:val="28"/>
        </w:rPr>
        <w:t xml:space="preserve">　　&gt;行政单位财务下半年工作计划</w:t>
      </w:r>
    </w:p>
    <w:p>
      <w:pPr>
        <w:ind w:left="0" w:right="0" w:firstLine="560"/>
        <w:spacing w:before="450" w:after="450" w:line="312" w:lineRule="auto"/>
      </w:pPr>
      <w:r>
        <w:rPr>
          <w:rFonts w:ascii="宋体" w:hAnsi="宋体" w:eastAsia="宋体" w:cs="宋体"/>
          <w:color w:val="000"/>
          <w:sz w:val="28"/>
          <w:szCs w:val="28"/>
        </w:rPr>
        <w:t xml:space="preserve">　　&gt;一、突出重点，做好预算管理和统计工作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　　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　　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　　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　　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　　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　　&gt;二、把握要点，做好民政经费管理工作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　　认真贯彻落实省厅x年10月下发的《关于进一步加强全省民政专项资金管理的意见》，进一步细化措施，从建立健全监督机制、落实专项资金分配管理制度、加大审计监管和责任追究的力度等方面入手加强监督检查力度，为迎接20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　　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　　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　　3、抓监督检查，确保专项资金合法使用。加强民政专项资金在分配、使用和发放环节的管理与监督，加强对二级单位财务管理的指导、监督和年度审计。结合省厅20xx年的审计检查的要求和安排，加大对基层民政专项资金监督检查力度。主要是对20XX年省厅安排的202_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　　&gt;三、突破难点，做好规划及项目的管理和服务工作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　　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三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　　1、推动规划项目落实。按照“十三五” 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　　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　　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2025-01-23T02:00:55+08:00</dcterms:created>
  <dcterms:modified xsi:type="dcterms:W3CDTF">2025-01-23T02:00:55+08:00</dcterms:modified>
</cp:coreProperties>
</file>

<file path=docProps/custom.xml><?xml version="1.0" encoding="utf-8"?>
<Properties xmlns="http://schemas.openxmlformats.org/officeDocument/2006/custom-properties" xmlns:vt="http://schemas.openxmlformats.org/officeDocument/2006/docPropsVTypes"/>
</file>