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音乐校本培训总结</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音乐校本培训总结4篇音乐能够调动人的兴趣，打动人的情感，让人愉快地受到教育。不妨来写一篇音乐培训心得，它能给你带来许多的帮助。你是否在找正准备撰写“音乐校本培训总结”，下面小编收集了相关的素材，供大家写文参考！&gt;音乐校本培训总结篇1本学年度...</w:t>
      </w:r>
    </w:p>
    <w:p>
      <w:pPr>
        <w:ind w:left="0" w:right="0" w:firstLine="560"/>
        <w:spacing w:before="450" w:after="450" w:line="312" w:lineRule="auto"/>
      </w:pPr>
      <w:r>
        <w:rPr>
          <w:rFonts w:ascii="宋体" w:hAnsi="宋体" w:eastAsia="宋体" w:cs="宋体"/>
          <w:color w:val="000"/>
          <w:sz w:val="28"/>
          <w:szCs w:val="28"/>
        </w:rPr>
        <w:t xml:space="preserve">音乐校本培训总结4篇</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不妨来写一篇音乐培训心得，它能给你带来许多的帮助。你是否在找正准备撰写“音乐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&gt;音乐校本培训总结篇2</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&gt;音乐校本培训总结篇3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&gt;音乐校本培训总结篇4</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