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【南宁市政府集中采购中心】市政府采购中心工作总结</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采购，既是一个商流过程，也是一个物流过程。以下是本站小编为大家精心整理的市政府采购中心工作总结，欢迎大家阅读，供您参考。更多内容请关注本站。市政府采购中心工作总结　　20XX年，XX市政府采购中心在市委市政府的正确领导、在市纪委、市财政...</w:t>
      </w:r>
    </w:p>
    <w:p>
      <w:pPr>
        <w:ind w:left="0" w:right="0" w:firstLine="560"/>
        <w:spacing w:before="450" w:after="450" w:line="312" w:lineRule="auto"/>
      </w:pPr>
      <w:r>
        <w:rPr>
          <w:rFonts w:ascii="宋体" w:hAnsi="宋体" w:eastAsia="宋体" w:cs="宋体"/>
          <w:color w:val="000"/>
          <w:sz w:val="28"/>
          <w:szCs w:val="28"/>
        </w:rPr>
        <w:t xml:space="preserve">　　采购，既是一个商流过程，也是一个物流过程。以下是本站小编为大家精心整理的市政府采购中心工作总结，欢迎大家阅读，供您参考。更多内容请关注本站。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市政府采购中心工作总结</w:t>
      </w:r>
    </w:p>
    <w:p>
      <w:pPr>
        <w:ind w:left="0" w:right="0" w:firstLine="560"/>
        <w:spacing w:before="450" w:after="450" w:line="312" w:lineRule="auto"/>
      </w:pPr>
      <w:r>
        <w:rPr>
          <w:rFonts w:ascii="宋体" w:hAnsi="宋体" w:eastAsia="宋体" w:cs="宋体"/>
          <w:color w:val="000"/>
          <w:sz w:val="28"/>
          <w:szCs w:val="28"/>
        </w:rPr>
        <w:t xml:space="preserve">　　20XX年，XX市政府采购中心在市委市政府的正确领导、在市纪委、市财政委等部门的大力指导和支持下，以党的XX精神为指导，全面贯彻XXX总书记系列讲话精神及其对XX工作的重要批示精神，按照“四个全面”和“五大发展理念”总要求，顺应公共资源交易体制改革的形势，深入落实市委市政府“三个定位、两个率先”的战略部署，坚持以提高政府采购质量和效率为重心，扎实推进政府采购体制机制改革，履行主体责任抓好党建和队伍作风建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&gt;　　（一）优化服务，高效完成采购任务</w:t>
      </w:r>
    </w:p>
    <w:p>
      <w:pPr>
        <w:ind w:left="0" w:right="0" w:firstLine="560"/>
        <w:spacing w:before="450" w:after="450" w:line="312" w:lineRule="auto"/>
      </w:pPr>
      <w:r>
        <w:rPr>
          <w:rFonts w:ascii="宋体" w:hAnsi="宋体" w:eastAsia="宋体" w:cs="宋体"/>
          <w:color w:val="000"/>
          <w:sz w:val="28"/>
          <w:szCs w:val="28"/>
        </w:rPr>
        <w:t xml:space="preserve">　　一是全面完成了全年政府采购任务，经济和社会效益明显。20XX年，中心受理采购申报8098个条目，合计预算金额111.27亿元。其中安排中心实施5070个条目，合计预算金额82.21亿元，占73.9%（不含国际招标），与去年持平。中心完成采购项目数为3805个，同比增长31.12%，完成预算金额76.17亿元，实际采购金额为70.76亿元，节约资金5.41亿元，节资率为7.1%。其中公开招标项目数为1355个，创历史新高。</w:t>
      </w:r>
    </w:p>
    <w:p>
      <w:pPr>
        <w:ind w:left="0" w:right="0" w:firstLine="560"/>
        <w:spacing w:before="450" w:after="450" w:line="312" w:lineRule="auto"/>
      </w:pPr>
      <w:r>
        <w:rPr>
          <w:rFonts w:ascii="宋体" w:hAnsi="宋体" w:eastAsia="宋体" w:cs="宋体"/>
          <w:color w:val="000"/>
          <w:sz w:val="28"/>
          <w:szCs w:val="28"/>
        </w:rPr>
        <w:t xml:space="preserve">　　二是加大服务保障力度，全力抓好重点项目采购。对市政府主要工作及民生实事涉及的政府采购公开招标项目纳入“马上就办”范围，设立“绿色通道”，压缩各采购环节时限。在1355个公开招标项目中，全年完成XX地铁三期、20XX年度全市交通安全设施维护工程、XX国际马拉松赛赛事运营权招标和XX教育云项目网络租用等预算金额1000万元以上的重大项目数为115，预算金额1000万元以上的重大项目数为115个，预算金额24.51亿元，占35.6%，实际采购金额22.44亿元，节约资金2.07亿元，节资率为8.45%。</w:t>
      </w:r>
    </w:p>
    <w:p>
      <w:pPr>
        <w:ind w:left="0" w:right="0" w:firstLine="560"/>
        <w:spacing w:before="450" w:after="450" w:line="312" w:lineRule="auto"/>
      </w:pPr>
      <w:r>
        <w:rPr>
          <w:rFonts w:ascii="宋体" w:hAnsi="宋体" w:eastAsia="宋体" w:cs="宋体"/>
          <w:color w:val="000"/>
          <w:sz w:val="28"/>
          <w:szCs w:val="28"/>
        </w:rPr>
        <w:t xml:space="preserve">　　三是开展重点采购单位调研座谈。为落实好市领导对政府采购工作要求，3月份中心组成3个调研组会同市采购办对我市重点采购单位集中开展调研，先后走访了市交委、市公安局、市医管中心等十多家单位，宣传政府采购政策及采购操作事务，对接年度采购计划，加快推进项目执行，广泛听取对采购工作的意见和建议，形成调研报告。对属于中心职能范围的问题，纳入中心年度工作计划统筹考虑，将属于财政部门的职责报其研究。为对接市区两级法院、检察院预算执行的改革，加强沟通协调，邀请两院召开政府采购工作座谈会，交换政府采购相关政策及执行中遇到的问题。</w:t>
      </w:r>
    </w:p>
    <w:p>
      <w:pPr>
        <w:ind w:left="0" w:right="0" w:firstLine="560"/>
        <w:spacing w:before="450" w:after="450" w:line="312" w:lineRule="auto"/>
      </w:pPr>
      <w:r>
        <w:rPr>
          <w:rFonts w:ascii="宋体" w:hAnsi="宋体" w:eastAsia="宋体" w:cs="宋体"/>
          <w:color w:val="000"/>
          <w:sz w:val="28"/>
          <w:szCs w:val="28"/>
        </w:rPr>
        <w:t xml:space="preserve">　　四是强化服务意识，提升服务能力。加强对采购单位的业务培训，如对市地税局、市公安局等单位进行业务培训；积极参加采购单位的业务研讨，如市水务局上洋污泥焚烧厂运营招标，对项目申报、执行情况等，及时沟通研究，释难解惑。启用新办事大厅，实行首问负责制、限时办结、考勤考核等制度，优化服务资源，提升窗口办事效能。全年办理供应商新注册4497家、供应商信息变更3215家、发放中标通知书4496份，维护供应商交、退保证金权限5001家。</w:t>
      </w:r>
    </w:p>
    <w:p>
      <w:pPr>
        <w:ind w:left="0" w:right="0" w:firstLine="560"/>
        <w:spacing w:before="450" w:after="450" w:line="312" w:lineRule="auto"/>
      </w:pPr>
      <w:r>
        <w:rPr>
          <w:rFonts w:ascii="宋体" w:hAnsi="宋体" w:eastAsia="宋体" w:cs="宋体"/>
          <w:color w:val="000"/>
          <w:sz w:val="28"/>
          <w:szCs w:val="28"/>
        </w:rPr>
        <w:t xml:space="preserve">　　&gt;（二）深化改革，着力提升政府采购效率</w:t>
      </w:r>
    </w:p>
    <w:p>
      <w:pPr>
        <w:ind w:left="0" w:right="0" w:firstLine="560"/>
        <w:spacing w:before="450" w:after="450" w:line="312" w:lineRule="auto"/>
      </w:pPr>
      <w:r>
        <w:rPr>
          <w:rFonts w:ascii="宋体" w:hAnsi="宋体" w:eastAsia="宋体" w:cs="宋体"/>
          <w:color w:val="000"/>
          <w:sz w:val="28"/>
          <w:szCs w:val="28"/>
        </w:rPr>
        <w:t xml:space="preserve">　　一是扩大资格核准入围的项目范围。20XX年我们以公务车维修和加油为试点，改革供应商入围方式，将原来2年招标1次改为定期核准入围，无名额限制，增加了预选供应商数量，扩大了竞争。20XX年将资格核准入围扩大到了公务印刷预选采购，已核准入围了4轮，共核准了104家印刷厂。同时，完成劳务派遣服务和制服被服的预选供应商招标。</w:t>
      </w:r>
    </w:p>
    <w:p>
      <w:pPr>
        <w:ind w:left="0" w:right="0" w:firstLine="560"/>
        <w:spacing w:before="450" w:after="450" w:line="312" w:lineRule="auto"/>
      </w:pPr>
      <w:r>
        <w:rPr>
          <w:rFonts w:ascii="宋体" w:hAnsi="宋体" w:eastAsia="宋体" w:cs="宋体"/>
          <w:color w:val="000"/>
          <w:sz w:val="28"/>
          <w:szCs w:val="28"/>
        </w:rPr>
        <w:t xml:space="preserve">　　二是探索厂商直销新模式。为减少电商采购中间环节，降低交易成本，探索了厂家直销新模式，尝试在网上商城平台增加厂商，与厂家自营网站以数据对接的形式，由厂家直接在我中心网上商城平台维护产品信息，做到商品下单、配送、收货、售后服务、结算等流程的可视可追溯。</w:t>
      </w:r>
    </w:p>
    <w:p>
      <w:pPr>
        <w:ind w:left="0" w:right="0" w:firstLine="560"/>
        <w:spacing w:before="450" w:after="450" w:line="312" w:lineRule="auto"/>
      </w:pPr>
      <w:r>
        <w:rPr>
          <w:rFonts w:ascii="宋体" w:hAnsi="宋体" w:eastAsia="宋体" w:cs="宋体"/>
          <w:color w:val="000"/>
          <w:sz w:val="28"/>
          <w:szCs w:val="28"/>
        </w:rPr>
        <w:t xml:space="preserve">　　三是简化政府采购方式。与市财政委积极沟通，对预选采购中采购金额小、采购频率不高、使用部门较窄的公务用车、公务租车以及绿化工程监理、设计、造价咨询项目在服务期到期后不再实施预选管理，由采购单位自行采购。</w:t>
      </w:r>
    </w:p>
    <w:p>
      <w:pPr>
        <w:ind w:left="0" w:right="0" w:firstLine="560"/>
        <w:spacing w:before="450" w:after="450" w:line="312" w:lineRule="auto"/>
      </w:pPr>
      <w:r>
        <w:rPr>
          <w:rFonts w:ascii="宋体" w:hAnsi="宋体" w:eastAsia="宋体" w:cs="宋体"/>
          <w:color w:val="000"/>
          <w:sz w:val="28"/>
          <w:szCs w:val="28"/>
        </w:rPr>
        <w:t xml:space="preserve">　　四是改革竞价采购流程。改革竞价采购流程，将竞价采购文件的通用条款整合进采购公告中，取消采购文件编制环节，增加提问和答疑环节，增加多条目打包竞价功能，采购人和供应商自助完成所有环节，中心监控项目运行，出现纠纷时再行干预。</w:t>
      </w:r>
    </w:p>
    <w:p>
      <w:pPr>
        <w:ind w:left="0" w:right="0" w:firstLine="560"/>
        <w:spacing w:before="450" w:after="450" w:line="312" w:lineRule="auto"/>
      </w:pPr>
      <w:r>
        <w:rPr>
          <w:rFonts w:ascii="宋体" w:hAnsi="宋体" w:eastAsia="宋体" w:cs="宋体"/>
          <w:color w:val="000"/>
          <w:sz w:val="28"/>
          <w:szCs w:val="28"/>
        </w:rPr>
        <w:t xml:space="preserve">　　五是优化采购组织形式。推进集中评审方式（即一人评审多个项目）改革，并对开展集中评审方式改革可能存在的问题及需要完善的相关工作进行了梳理。</w:t>
      </w:r>
    </w:p>
    <w:p>
      <w:pPr>
        <w:ind w:left="0" w:right="0" w:firstLine="560"/>
        <w:spacing w:before="450" w:after="450" w:line="312" w:lineRule="auto"/>
      </w:pPr>
      <w:r>
        <w:rPr>
          <w:rFonts w:ascii="宋体" w:hAnsi="宋体" w:eastAsia="宋体" w:cs="宋体"/>
          <w:color w:val="000"/>
          <w:sz w:val="28"/>
          <w:szCs w:val="28"/>
        </w:rPr>
        <w:t xml:space="preserve">　&gt;　（三）强化履约管理，进一步规范预选采购行为</w:t>
      </w:r>
    </w:p>
    <w:p>
      <w:pPr>
        <w:ind w:left="0" w:right="0" w:firstLine="560"/>
        <w:spacing w:before="450" w:after="450" w:line="312" w:lineRule="auto"/>
      </w:pPr>
      <w:r>
        <w:rPr>
          <w:rFonts w:ascii="宋体" w:hAnsi="宋体" w:eastAsia="宋体" w:cs="宋体"/>
          <w:color w:val="000"/>
          <w:sz w:val="28"/>
          <w:szCs w:val="28"/>
        </w:rPr>
        <w:t xml:space="preserve">　　一是对预选采购项目建立闭环管理机制。为确保各预选采购项目到期顺利衔接，邀请各方研究制订保安服务、图书、家具、物业管理等八类新一轮预选采购方案，完成公务车维修、公务印刷、劳务派遣服务等5个预选项目的资格招标以及预选供应商建库、新产品上架审核等后续事项。在做好预选项目供应商及其产品信息日常维护的基础上，注重对供应商的投标和履约行为的评价和动态管理，对不具备履约能力或受过违法违规处罚及履约评价差的预选供应商，剔除出库；对不按合同承诺履约的供应商进行经济处理，情节严重的取消入围资格，违法违规的报主管部门处理，注重预选采购项目的全过程质量和效果，形成闭环管理。</w:t>
      </w:r>
    </w:p>
    <w:p>
      <w:pPr>
        <w:ind w:left="0" w:right="0" w:firstLine="560"/>
        <w:spacing w:before="450" w:after="450" w:line="312" w:lineRule="auto"/>
      </w:pPr>
      <w:r>
        <w:rPr>
          <w:rFonts w:ascii="宋体" w:hAnsi="宋体" w:eastAsia="宋体" w:cs="宋体"/>
          <w:color w:val="000"/>
          <w:sz w:val="28"/>
          <w:szCs w:val="28"/>
        </w:rPr>
        <w:t xml:space="preserve">　　二是加大通用商品库标准化建设力度。针对21类通用商品标的物标准不清晰的情况，制定主机参数、配件标准和售后服务标准，着力解决政府采购商品价格可比性问题，实现同品牌、同型号商品之间对比，以及不同品牌、不同型号间同质可比，厘清和还原政府采购与消费采购在产品配置、售后服务、资金支付等方面存在的价格差异。</w:t>
      </w:r>
    </w:p>
    <w:p>
      <w:pPr>
        <w:ind w:left="0" w:right="0" w:firstLine="560"/>
        <w:spacing w:before="450" w:after="450" w:line="312" w:lineRule="auto"/>
      </w:pPr>
      <w:r>
        <w:rPr>
          <w:rFonts w:ascii="宋体" w:hAnsi="宋体" w:eastAsia="宋体" w:cs="宋体"/>
          <w:color w:val="000"/>
          <w:sz w:val="28"/>
          <w:szCs w:val="28"/>
        </w:rPr>
        <w:t xml:space="preserve">　　三是推行电商商品价格监测常态化。通过第三方专业机构每月对5家电商上架的商品进行价格抽样调查，出具价格监测报告，对高于市场价的电商产品进行下架处理，并对电商进行处罚。开通举报热线，任何单位和个人都可以对网上商城中的商品进行价格高、产品不实等异常情况进行举报。全年共收到125项举报信息，其中有效举报29项，通过调查核实，处罚了4家电商，没收履约保证金共计12万元。</w:t>
      </w:r>
    </w:p>
    <w:p>
      <w:pPr>
        <w:ind w:left="0" w:right="0" w:firstLine="560"/>
        <w:spacing w:before="450" w:after="450" w:line="312" w:lineRule="auto"/>
      </w:pPr>
      <w:r>
        <w:rPr>
          <w:rFonts w:ascii="宋体" w:hAnsi="宋体" w:eastAsia="宋体" w:cs="宋体"/>
          <w:color w:val="000"/>
          <w:sz w:val="28"/>
          <w:szCs w:val="28"/>
        </w:rPr>
        <w:t xml:space="preserve">　　四是集中开展供应商现场核查。聘请第三方专业机构，对电商、公务印刷、制服被服等预选采购项目的管理和资格要求制定核查方案，集中开展供应商的现场核查工作，对5家电商、108家公务印刷和17家制服被服企业的核查情况进行了反馈和处理。不断加强对核准入围预选供应商的动态管理，防止供应商蒙混过关、投机取巧的投标、履约行为，建立“定期核准、优胜劣汰、分类等级”的预选管理机制。</w:t>
      </w:r>
    </w:p>
    <w:p>
      <w:pPr>
        <w:ind w:left="0" w:right="0" w:firstLine="560"/>
        <w:spacing w:before="450" w:after="450" w:line="312" w:lineRule="auto"/>
      </w:pPr>
      <w:r>
        <w:rPr>
          <w:rFonts w:ascii="宋体" w:hAnsi="宋体" w:eastAsia="宋体" w:cs="宋体"/>
          <w:color w:val="000"/>
          <w:sz w:val="28"/>
          <w:szCs w:val="28"/>
        </w:rPr>
        <w:t xml:space="preserve">　　五是坚持问题导向，突出采购人和供应商的主体责任。对预选采购中采购人不及时确认成交结果的行为，坚持每月上报主管部门处理，对采购人不及时付款的行为，督促供应商向主管部门报告，使采购人规范履约状况有明显的改进；对供应商不按承诺签订或履行合同的情况，严格按照法律法规进行处理，全年共没收27家供应商的投标保证金，起到很好的警示作用。对竞价项目在合同签订前放弃中标资格的供应商进行处理并重新采购；合同签订后，采购人和中标供应商申请解除合同的，报财政部门处理；采购人或中标供应商不履行合同导致项目无法继续进行，或双方对合同履行产生争议的，按《合同法》规定处理。通过强化采购人和供应商的各自责任，及时化解合同履行的矛盾。</w:t>
      </w:r>
    </w:p>
    <w:p>
      <w:pPr>
        <w:ind w:left="0" w:right="0" w:firstLine="560"/>
        <w:spacing w:before="450" w:after="450" w:line="312" w:lineRule="auto"/>
      </w:pPr>
      <w:r>
        <w:rPr>
          <w:rFonts w:ascii="宋体" w:hAnsi="宋体" w:eastAsia="宋体" w:cs="宋体"/>
          <w:color w:val="000"/>
          <w:sz w:val="28"/>
          <w:szCs w:val="28"/>
        </w:rPr>
        <w:t xml:space="preserve">　　&gt;（四）强化合同管理，进一步提升政府采购质量和效益</w:t>
      </w:r>
    </w:p>
    <w:p>
      <w:pPr>
        <w:ind w:left="0" w:right="0" w:firstLine="560"/>
        <w:spacing w:before="450" w:after="450" w:line="312" w:lineRule="auto"/>
      </w:pPr>
      <w:r>
        <w:rPr>
          <w:rFonts w:ascii="宋体" w:hAnsi="宋体" w:eastAsia="宋体" w:cs="宋体"/>
          <w:color w:val="000"/>
          <w:sz w:val="28"/>
          <w:szCs w:val="28"/>
        </w:rPr>
        <w:t xml:space="preserve">　　一是扩大履约抽检评价的项目范围和评价机构的社会力量。全年完成146个项目的履约评价工作，比去年同期增加17个，合同金额为45995.45万元。其中11个项目基本符合招投标文件的要求，135个项目均存在不同程度的问题。抽检品目从13个类别扩大到18个。引入XX市计量质量检测研究院、广州威凯认证检测有限公司等5家履约评价抽检机构，加大政府采购项目履约评价抽检的社会力量，并在履约抽检评价项目方案的制订、现场抽检的深度、抽检报告的递交期限等方面对各抽检机构提出了更高的工作要求。</w:t>
      </w:r>
    </w:p>
    <w:p>
      <w:pPr>
        <w:ind w:left="0" w:right="0" w:firstLine="560"/>
        <w:spacing w:before="450" w:after="450" w:line="312" w:lineRule="auto"/>
      </w:pPr>
      <w:r>
        <w:rPr>
          <w:rFonts w:ascii="宋体" w:hAnsi="宋体" w:eastAsia="宋体" w:cs="宋体"/>
          <w:color w:val="000"/>
          <w:sz w:val="28"/>
          <w:szCs w:val="28"/>
        </w:rPr>
        <w:t xml:space="preserve">　　二是推行履约评价标准，深化考核。严格执行《政府采购合同履约评价规范》，按照确定的评价程序、抽检规则等要求进行操作。推行履约评价标准，对履约评价抽检项目进行评分和“优、良、中、差”的四级评定。全年对56个项目进行了评分和等级评定，其中3个项目被评价为“优”，4个项目为“差”，对于评价为“差”的项目重点关注，督促采购单位进行整改，整改不到位的，视情节轻重采取相应的措施。履约评价标准的实施推动了履约评价抽检工作的专业、公正和科学，达到了“以标准管理工作”的目的。</w:t>
      </w:r>
    </w:p>
    <w:p>
      <w:pPr>
        <w:ind w:left="0" w:right="0" w:firstLine="560"/>
        <w:spacing w:before="450" w:after="450" w:line="312" w:lineRule="auto"/>
      </w:pPr>
      <w:r>
        <w:rPr>
          <w:rFonts w:ascii="宋体" w:hAnsi="宋体" w:eastAsia="宋体" w:cs="宋体"/>
          <w:color w:val="000"/>
          <w:sz w:val="28"/>
          <w:szCs w:val="28"/>
        </w:rPr>
        <w:t xml:space="preserve">　　三是强化抽检评价结果在招标环节的应用。通过公示履约评价结果、督促整改、对整改不到位的供应商给予差评等措施，加强监督力度，对合同双方形成了约束。会同市财委建立定期通报机制，将发现的突出问题及时通报，让采购人切实履行主体责任。将履约评价结果添加到采购文件模板，对履约评价差的供应商在评标时予以扣分，提高政府采购全过程管理的质量。</w:t>
      </w:r>
    </w:p>
    <w:p>
      <w:pPr>
        <w:ind w:left="0" w:right="0" w:firstLine="560"/>
        <w:spacing w:before="450" w:after="450" w:line="312" w:lineRule="auto"/>
      </w:pPr>
      <w:r>
        <w:rPr>
          <w:rFonts w:ascii="宋体" w:hAnsi="宋体" w:eastAsia="宋体" w:cs="宋体"/>
          <w:color w:val="000"/>
          <w:sz w:val="28"/>
          <w:szCs w:val="28"/>
        </w:rPr>
        <w:t xml:space="preserve">　　四是严格执行合同备案有关要求和操作规范。按照确定的备案流程、备案时限、核对要点、依据、方法及结果处理等程序进行合同备案，对倒签服务合同的情形，不予备案，纠正了采购单位“先履约后补手续”的违规行为。严格执行超期合同未备案通报制度，每季度对超期3个月以上仍未备案的进行通报，对通报后15个工作日内仍未备案的项目，向市财政委和市监察局报告。全年共受理合同备案5327个，核准通过5292个。</w:t>
      </w:r>
    </w:p>
    <w:p>
      <w:pPr>
        <w:ind w:left="0" w:right="0" w:firstLine="560"/>
        <w:spacing w:before="450" w:after="450" w:line="312" w:lineRule="auto"/>
      </w:pPr>
      <w:r>
        <w:rPr>
          <w:rFonts w:ascii="宋体" w:hAnsi="宋体" w:eastAsia="宋体" w:cs="宋体"/>
          <w:color w:val="000"/>
          <w:sz w:val="28"/>
          <w:szCs w:val="28"/>
        </w:rPr>
        <w:t xml:space="preserve">　　五是加快合同管理的电子化过程。为消除供应商的疑虑，保障履约评价公平，开发了计算机随机抽取履约评价项目功能点，通过计算机随机抽取，最大限度地减少人为因素。完善合同备案管理子系统，新增合同管理模块，包括合同的查询、备案全流程监控、履约项目抽取以及备案数量统计等功能，实现合同备案流程的电子化、信息化管理。</w:t>
      </w:r>
    </w:p>
    <w:p>
      <w:pPr>
        <w:ind w:left="0" w:right="0" w:firstLine="560"/>
        <w:spacing w:before="450" w:after="450" w:line="312" w:lineRule="auto"/>
      </w:pPr>
      <w:r>
        <w:rPr>
          <w:rFonts w:ascii="宋体" w:hAnsi="宋体" w:eastAsia="宋体" w:cs="宋体"/>
          <w:color w:val="000"/>
          <w:sz w:val="28"/>
          <w:szCs w:val="28"/>
        </w:rPr>
        <w:t xml:space="preserve">　&gt;　（五）推进政府集中采购平台建设，提升服务能力</w:t>
      </w:r>
    </w:p>
    <w:p>
      <w:pPr>
        <w:ind w:left="0" w:right="0" w:firstLine="560"/>
        <w:spacing w:before="450" w:after="450" w:line="312" w:lineRule="auto"/>
      </w:pPr>
      <w:r>
        <w:rPr>
          <w:rFonts w:ascii="宋体" w:hAnsi="宋体" w:eastAsia="宋体" w:cs="宋体"/>
          <w:color w:val="000"/>
          <w:sz w:val="28"/>
          <w:szCs w:val="28"/>
        </w:rPr>
        <w:t xml:space="preserve">　　一是推进政府采购场地建设，完善办公环境。按照“新场所、新功能、新形象、新作为”建设要求，推进中心场地建设，完善和优化中心政府采购专业服务功能，已规划建设16个大中小评标室，以及展示室、监控室、观标室等功能室；办公场所改造业已投入使用，服务效能得到极大提升。中心集中采购平台二期改造工程正有条不紊地进行。</w:t>
      </w:r>
    </w:p>
    <w:p>
      <w:pPr>
        <w:ind w:left="0" w:right="0" w:firstLine="560"/>
        <w:spacing w:before="450" w:after="450" w:line="312" w:lineRule="auto"/>
      </w:pPr>
      <w:r>
        <w:rPr>
          <w:rFonts w:ascii="宋体" w:hAnsi="宋体" w:eastAsia="宋体" w:cs="宋体"/>
          <w:color w:val="000"/>
          <w:sz w:val="28"/>
          <w:szCs w:val="28"/>
        </w:rPr>
        <w:t xml:space="preserve">　　二是不断完善网上政府采购平台系统。完成应急改造项目、网上商城电商系统、集中评审系统、档案电子化管理系统、专家打分明细表公开系统、开标厅预约管理、合同备案等56项功能的开发和优化；制定系统开发的操作规范和流程；建立硬件设备台账，为运维管理和系统优化升级提供依据；部署桌面云系统，提高工作效率；升级服务器及存储等硬件设备，统一规划，搭建多服务器集群架构；对现有系统开发环境、中间件及数据库版本进行成新环境下系统文件及数据库的迁移，实现应用负载均衡及故障转移功能；实施完整备份策略，保证系统具备数据容灾恢复能力。</w:t>
      </w:r>
    </w:p>
    <w:p>
      <w:pPr>
        <w:ind w:left="0" w:right="0" w:firstLine="560"/>
        <w:spacing w:before="450" w:after="450" w:line="312" w:lineRule="auto"/>
      </w:pPr>
      <w:r>
        <w:rPr>
          <w:rFonts w:ascii="宋体" w:hAnsi="宋体" w:eastAsia="宋体" w:cs="宋体"/>
          <w:color w:val="000"/>
          <w:sz w:val="28"/>
          <w:szCs w:val="28"/>
        </w:rPr>
        <w:t xml:space="preserve">　　三是做好运维管理和技术支持。建立系统代码版本库管理，实现系统代码的同步更新，确保系统的稳定安全。细化各运维服务保障要求，对各运维商及其派驻人员的服务质量考核实现日常化；建立运维商协同处理故障机制。部署安全设备，在采购网部署防毒墙，办公网部署防火墙网关，对评审区网络进行了分离，加大安全保障力度。完善漏洞扫描与修复机制，彻底解决底层代码漏洞，中心信息安全工作首次受到市信息安全检查小组的肯定。在评标室张贴系统操作指引和技术支持电话，安排技术工程师为评标人员提供即时支持，改进电话咨询，实行电话轮值制度，为项目的顺利开展保驾护航。全年排除系统及设备故障352次，电话技术支持34113个，供应商及评标区现场技术咨询和支持952人次。</w:t>
      </w:r>
    </w:p>
    <w:p>
      <w:pPr>
        <w:ind w:left="0" w:right="0" w:firstLine="560"/>
        <w:spacing w:before="450" w:after="450" w:line="312" w:lineRule="auto"/>
      </w:pPr>
      <w:r>
        <w:rPr>
          <w:rFonts w:ascii="宋体" w:hAnsi="宋体" w:eastAsia="宋体" w:cs="宋体"/>
          <w:color w:val="000"/>
          <w:sz w:val="28"/>
          <w:szCs w:val="28"/>
        </w:rPr>
        <w:t xml:space="preserve">　　&gt;（六）加大供应商诚信监管力度，促进诚信体系建设</w:t>
      </w:r>
    </w:p>
    <w:p>
      <w:pPr>
        <w:ind w:left="0" w:right="0" w:firstLine="560"/>
        <w:spacing w:before="450" w:after="450" w:line="312" w:lineRule="auto"/>
      </w:pPr>
      <w:r>
        <w:rPr>
          <w:rFonts w:ascii="宋体" w:hAnsi="宋体" w:eastAsia="宋体" w:cs="宋体"/>
          <w:color w:val="000"/>
          <w:sz w:val="28"/>
          <w:szCs w:val="28"/>
        </w:rPr>
        <w:t xml:space="preserve">　　一是优化供应商注册流程。以往供应商现场注册材料多，流程长，资料保管不易，经推行网上电子注册，减少纸质材料，简化注册流程，提高了注册的效率，且方便查询。</w:t>
      </w:r>
    </w:p>
    <w:p>
      <w:pPr>
        <w:ind w:left="0" w:right="0" w:firstLine="560"/>
        <w:spacing w:before="450" w:after="450" w:line="312" w:lineRule="auto"/>
      </w:pPr>
      <w:r>
        <w:rPr>
          <w:rFonts w:ascii="宋体" w:hAnsi="宋体" w:eastAsia="宋体" w:cs="宋体"/>
          <w:color w:val="000"/>
          <w:sz w:val="28"/>
          <w:szCs w:val="28"/>
        </w:rPr>
        <w:t xml:space="preserve">　　二是继续完善注册供应商管理。完善对供应商处罚权限的管理，全年共处罚46家。细化信息采集，实行分级管理，由系统按照供应商注册审核、处罚及参与政府采购活动等情况自动判定供应商级别，通过对信息的采集，有效提升了对供应商资质的实时监控。继续深入推进供应商行贿犯罪档案查询制度，加强信用信息的共享。</w:t>
      </w:r>
    </w:p>
    <w:p>
      <w:pPr>
        <w:ind w:left="0" w:right="0" w:firstLine="560"/>
        <w:spacing w:before="450" w:after="450" w:line="312" w:lineRule="auto"/>
      </w:pPr>
      <w:r>
        <w:rPr>
          <w:rFonts w:ascii="宋体" w:hAnsi="宋体" w:eastAsia="宋体" w:cs="宋体"/>
          <w:color w:val="000"/>
          <w:sz w:val="28"/>
          <w:szCs w:val="28"/>
        </w:rPr>
        <w:t xml:space="preserve">　　三是认真做好质疑处理。对质疑内容进行“三固定”， 即固定质疑对象、问题及证据，严格把关，依法依规回复质疑。对中心质疑项目处理情况进行梳理和分析，提出改进采购组织实施，提升工作质量的措施建议。全年受理并处理质疑161件（涉及项目132个）。从质疑处理结果看，无效质疑（不含撤回）为78件，占完成质疑件的56.5%；有效质疑60件，占完成质疑件的43.5%，有效投诉0件。</w:t>
      </w:r>
    </w:p>
    <w:p>
      <w:pPr>
        <w:ind w:left="0" w:right="0" w:firstLine="560"/>
        <w:spacing w:before="450" w:after="450" w:line="312" w:lineRule="auto"/>
      </w:pPr>
      <w:r>
        <w:rPr>
          <w:rFonts w:ascii="宋体" w:hAnsi="宋体" w:eastAsia="宋体" w:cs="宋体"/>
          <w:color w:val="000"/>
          <w:sz w:val="28"/>
          <w:szCs w:val="28"/>
        </w:rPr>
        <w:t xml:space="preserve">　　&gt;（七）进一步加大信息公开和对外沟通，提升政府采购公信力和影响力</w:t>
      </w:r>
    </w:p>
    <w:p>
      <w:pPr>
        <w:ind w:left="0" w:right="0" w:firstLine="560"/>
        <w:spacing w:before="450" w:after="450" w:line="312" w:lineRule="auto"/>
      </w:pPr>
      <w:r>
        <w:rPr>
          <w:rFonts w:ascii="宋体" w:hAnsi="宋体" w:eastAsia="宋体" w:cs="宋体"/>
          <w:color w:val="000"/>
          <w:sz w:val="28"/>
          <w:szCs w:val="28"/>
        </w:rPr>
        <w:t xml:space="preserve">　　一是进一步扩大政府采购信息公开范围。这是中心近年的重点工作。为落实好国家采购法、特区采购条例及财政部关于政府采购信息公开的要求，在原有采购信息公开的基础上，重点增加评审专家对项目详细打分情况、采购合同、投标供应商中标及不中标的意见和理由、供应商履约验收抽检评价报告及其整改意见和结果等。积极与市财政委沟通，研究开发合同公告的系统平台，合同内容在XX市财政委员会网站和中心网站进行公示。完善观标方式，将开标评标环节供应商代表现场观标改为集中观标。</w:t>
      </w:r>
    </w:p>
    <w:p>
      <w:pPr>
        <w:ind w:left="0" w:right="0" w:firstLine="560"/>
        <w:spacing w:before="450" w:after="450" w:line="312" w:lineRule="auto"/>
      </w:pPr>
      <w:r>
        <w:rPr>
          <w:rFonts w:ascii="宋体" w:hAnsi="宋体" w:eastAsia="宋体" w:cs="宋体"/>
          <w:color w:val="000"/>
          <w:sz w:val="28"/>
          <w:szCs w:val="28"/>
        </w:rPr>
        <w:t xml:space="preserve">　　二是加强与人大政协联系。承办市人大代表建议和市政协委员提案10件，“两会”期间人大代表和政协所提意见建议3件，主要涉及采购信息公开，社工服务采购等问题，都是当前社会关注的热点问题，也是政府采购工作的重点和难点。中心高度重视，对会办件，积极配合主办单位，在规定时限内书面提供答复意见；对主办件，反复沟通，提高答复质量，代表、委员对中心建议案和提案的回复都表示满意。在实际工作中，积极采纳代表、委员的合理化意见与建议，使建议、提案真正转化为促进工作、推动发展的动力，成为中心与代表、委员沟通的桥梁。在《信息快报》、《政府采购信息报》、《中国政府采购》等发表稿件53篇，发挥了信息宣传在统一思想、服务大局、培树形象等方面的作用。</w:t>
      </w:r>
    </w:p>
    <w:p>
      <w:pPr>
        <w:ind w:left="0" w:right="0" w:firstLine="560"/>
        <w:spacing w:before="450" w:after="450" w:line="312" w:lineRule="auto"/>
      </w:pPr>
      <w:r>
        <w:rPr>
          <w:rFonts w:ascii="宋体" w:hAnsi="宋体" w:eastAsia="宋体" w:cs="宋体"/>
          <w:color w:val="000"/>
          <w:sz w:val="28"/>
          <w:szCs w:val="28"/>
        </w:rPr>
        <w:t xml:space="preserve">　　三是积极参与市公共资源交易平台建设工作。中心作为市公共资源交易平台建设领导小组办公室成员单位和公共资源交易信息化平台项目主体，积极参加市公共资源交易平台整合领导小组办公室召开的整合会议，研究提出关于公共资源交易平台整合的意见和建议，参与部委、各区（新区）、合肥、南京等专项调研及提供后勤保障，起草调研报告等工作，组织起草平台整合工作方案；牵头组织协调好平台上线发布仪式活动。做好公共资源交易平台域名申请、网络资源申请，以及与XX及省网上办事大厅对接、市政务信息资源共享平台接入、系统安全测试等申请和办理工作，做好采购系统平台与公共资源交易平台系统的对接、联调，为市公共资源交易平台的上线提供保障。根据市发改委要求，梳理10区（含新区）的政府采购数据，由各区授权我中心根据省公共资源交易规范文件向市公共资源交易平台推送数据。</w:t>
      </w:r>
    </w:p>
    <w:p>
      <w:pPr>
        <w:ind w:left="0" w:right="0" w:firstLine="560"/>
        <w:spacing w:before="450" w:after="450" w:line="312" w:lineRule="auto"/>
      </w:pPr>
      <w:r>
        <w:rPr>
          <w:rFonts w:ascii="宋体" w:hAnsi="宋体" w:eastAsia="宋体" w:cs="宋体"/>
          <w:color w:val="000"/>
          <w:sz w:val="28"/>
          <w:szCs w:val="28"/>
        </w:rPr>
        <w:t xml:space="preserve">　&gt;　（八）加强内部管理，健全内控体系</w:t>
      </w:r>
    </w:p>
    <w:p>
      <w:pPr>
        <w:ind w:left="0" w:right="0" w:firstLine="560"/>
        <w:spacing w:before="450" w:after="450" w:line="312" w:lineRule="auto"/>
      </w:pPr>
      <w:r>
        <w:rPr>
          <w:rFonts w:ascii="宋体" w:hAnsi="宋体" w:eastAsia="宋体" w:cs="宋体"/>
          <w:color w:val="000"/>
          <w:sz w:val="28"/>
          <w:szCs w:val="28"/>
        </w:rPr>
        <w:t xml:space="preserve">　　一是调整优化中心内设部门。为顺应公共资源交易平台改革的要求，利用平台改造的契机，对部门设置及职能进行了调整，合并工程采购部和服务采购部为工程和服务采购部，增设评审区管理部，仍为8个部门，相应进行了人员调整。评审区管理部的成立，可为建设标准化、规范化的交易平台探索经验，以便树立平台新形象。</w:t>
      </w:r>
    </w:p>
    <w:p>
      <w:pPr>
        <w:ind w:left="0" w:right="0" w:firstLine="560"/>
        <w:spacing w:before="450" w:after="450" w:line="312" w:lineRule="auto"/>
      </w:pPr>
      <w:r>
        <w:rPr>
          <w:rFonts w:ascii="宋体" w:hAnsi="宋体" w:eastAsia="宋体" w:cs="宋体"/>
          <w:color w:val="000"/>
          <w:sz w:val="28"/>
          <w:szCs w:val="28"/>
        </w:rPr>
        <w:t xml:space="preserve">　　二是强化内部管理。厉行节约，严格控制和管理“三公经费”，支出大幅下降。加强现金管理和固定资产管理，开发专家评审费转账支付和保证金电子化管理系统。配合市审计局做好中心20XX年度部门预算执行情况及中心一把手5年经济责任的审计评价，并根据审计要求及时进行整改。</w:t>
      </w:r>
    </w:p>
    <w:p>
      <w:pPr>
        <w:ind w:left="0" w:right="0" w:firstLine="560"/>
        <w:spacing w:before="450" w:after="450" w:line="312" w:lineRule="auto"/>
      </w:pPr>
      <w:r>
        <w:rPr>
          <w:rFonts w:ascii="宋体" w:hAnsi="宋体" w:eastAsia="宋体" w:cs="宋体"/>
          <w:color w:val="000"/>
          <w:sz w:val="28"/>
          <w:szCs w:val="28"/>
        </w:rPr>
        <w:t xml:space="preserve">　　三是建章立制，完善内控体系和评审管理制度。秉持查找节点准、防控措施全、环节分类细的原则，突出操作性和实用性，制定《XX市政府采购中心内部控制基础性评价工作方案》，成立中心内控评价工作领导小组及办公室，组织开展中心内部控制基础性评价，建立内部评价、监督和报告制度，确保内部控制制度得到有效实施。收集整理20XX年以来国家、省市政府采购法规及中心新制度，编印《制度汇编》（第2册）。为规范管理，优化服务，制订《XX市政府采购中心评审区管理办法》等7项操作规程，对评审区（包括服务大厅、评标室、观察室、澄清室、档案室和集中评审区等）管理，以及评审现场各方（包括评审专家、采购人代表、投标供应商、中心工作人员）的行为，进行了详细规定，明晰各方的责任和行为规范。制订评审专家及采购人代表的业务操作指引和警示提醒以及制作相应的视频，引导专家及采购人代表熟悉评审操作和约束自身行为。</w:t>
      </w:r>
    </w:p>
    <w:p>
      <w:pPr>
        <w:ind w:left="0" w:right="0" w:firstLine="560"/>
        <w:spacing w:before="450" w:after="450" w:line="312" w:lineRule="auto"/>
      </w:pPr>
      <w:r>
        <w:rPr>
          <w:rFonts w:ascii="宋体" w:hAnsi="宋体" w:eastAsia="宋体" w:cs="宋体"/>
          <w:color w:val="000"/>
          <w:sz w:val="28"/>
          <w:szCs w:val="28"/>
        </w:rPr>
        <w:t xml:space="preserve">　　四是强化评审区现场管理。评审现场管理关系到政府采购的规范性和公正性，是政府采购中极其重要的环节。中心从细节入手，狠抓评审现场管理，规范现场巡查，开展定期巡查，及时纠正评审区内发现的不当行为；同时做好巡查登记，及时发现、记录、解决问题，真正体现现场巡查的作用和价值。加强评审区封闭管理，对出入评审区的人员严格登记，建立并落实评审区挂牌上岗制度，专家、工作人员、监督人员严格挂牌上岗，加强窗口和后勤服务工作的监管。</w:t>
      </w:r>
    </w:p>
    <w:p>
      <w:pPr>
        <w:ind w:left="0" w:right="0" w:firstLine="560"/>
        <w:spacing w:before="450" w:after="450" w:line="312" w:lineRule="auto"/>
      </w:pPr>
      <w:r>
        <w:rPr>
          <w:rFonts w:ascii="宋体" w:hAnsi="宋体" w:eastAsia="宋体" w:cs="宋体"/>
          <w:color w:val="000"/>
          <w:sz w:val="28"/>
          <w:szCs w:val="28"/>
        </w:rPr>
        <w:t xml:space="preserve">　　五是加强业务档案管理。为全面提升档案管理工作水平和档案利用效率，确保项目档案资料完整、准确，制订《XX市政府采购中心政府采购项目档案管理办法》，开发档案电子化管理系统和档案整理进度跟踪系统，实现与采购系统无缝对接，实时督办档案整理进度；加大档案室建设力度，梳理档案整理中存在的漏洞，对项目档案资料的存档要求规范化。全年整理归档项目档案2342份，接受市纪委、市检察院等部门的查借档179卷次。</w:t>
      </w:r>
    </w:p>
    <w:p>
      <w:pPr>
        <w:ind w:left="0" w:right="0" w:firstLine="560"/>
        <w:spacing w:before="450" w:after="450" w:line="312" w:lineRule="auto"/>
      </w:pPr>
      <w:r>
        <w:rPr>
          <w:rFonts w:ascii="宋体" w:hAnsi="宋体" w:eastAsia="宋体" w:cs="宋体"/>
          <w:color w:val="000"/>
          <w:sz w:val="28"/>
          <w:szCs w:val="28"/>
        </w:rPr>
        <w:t xml:space="preserve">　&gt;　（九）强化队伍建设和党建工作，为政采工作提供有力政治保障</w:t>
      </w:r>
    </w:p>
    <w:p>
      <w:pPr>
        <w:ind w:left="0" w:right="0" w:firstLine="560"/>
        <w:spacing w:before="450" w:after="450" w:line="312" w:lineRule="auto"/>
      </w:pPr>
      <w:r>
        <w:rPr>
          <w:rFonts w:ascii="宋体" w:hAnsi="宋体" w:eastAsia="宋体" w:cs="宋体"/>
          <w:color w:val="000"/>
          <w:sz w:val="28"/>
          <w:szCs w:val="28"/>
        </w:rPr>
        <w:t xml:space="preserve">　　一是加强干部队伍建设。进行了专业技术人员聘任工作；坚持干部岗位交流的制度化和常态化，中心内部岗位交流1次，涉及16人；制订《20XX年度干部教育培训方案》，要求干部参加在线教育和专业技术人员继续教育，组织两期市区赴港培训，每期一周。鼓励干部职工参加自选培训；新招聘职员3人，选调1人；配合市委组织部做好中心班子“五责联审”。提升了我市政府集中采购工作的服务水平。</w:t>
      </w:r>
    </w:p>
    <w:p>
      <w:pPr>
        <w:ind w:left="0" w:right="0" w:firstLine="560"/>
        <w:spacing w:before="450" w:after="450" w:line="312" w:lineRule="auto"/>
      </w:pPr>
      <w:r>
        <w:rPr>
          <w:rFonts w:ascii="宋体" w:hAnsi="宋体" w:eastAsia="宋体" w:cs="宋体"/>
          <w:color w:val="000"/>
          <w:sz w:val="28"/>
          <w:szCs w:val="28"/>
        </w:rPr>
        <w:t xml:space="preserve">　　二是深入开展“两学一做”学习教育。着眼于党和国家事业的新发展对党员的新要求，着眼于政府采购改革转型发展的新形势新挑战，把深入开展“两学一做”学习教育与开展纪念建党XX周年活动结合起来，与落实市委市政府中心工作有机结合，与落实员工行为规范和廉政建设相结合，以党支部为基本单位，以“三会一课”等党的组织生活为基本形式，以落实党员教育管理各项制度为基本依托，通过党组书记讲党课、理论中心组学习、座谈辅导、支部会议、党小组会等形式全面开展学习教育。</w:t>
      </w:r>
    </w:p>
    <w:p>
      <w:pPr>
        <w:ind w:left="0" w:right="0" w:firstLine="560"/>
        <w:spacing w:before="450" w:after="450" w:line="312" w:lineRule="auto"/>
      </w:pPr>
      <w:r>
        <w:rPr>
          <w:rFonts w:ascii="宋体" w:hAnsi="宋体" w:eastAsia="宋体" w:cs="宋体"/>
          <w:color w:val="000"/>
          <w:sz w:val="28"/>
          <w:szCs w:val="28"/>
        </w:rPr>
        <w:t xml:space="preserve">　　三是认真落实“两个责任”。中心领导班子坚持把党风廉政建设作为一项重要工作，认真贯彻落实“两个责任”，聚焦中心任务，制定党风廉政建设工作计划及实施意见，与政府采购业务工作一同部署、一起考核，同步落实，有力推动了党风廉政建设主体责任的落实。切实履行“党建第一责任”，健全并落实党建工作制度，围绕中心工作扎实开展党建活动，强化干部职工的政治素养和廉政作风，进一步改进机关工作作风，确保有效落实党风廉政建设各项任务。</w:t>
      </w:r>
    </w:p>
    <w:p>
      <w:pPr>
        <w:ind w:left="0" w:right="0" w:firstLine="560"/>
        <w:spacing w:before="450" w:after="450" w:line="312" w:lineRule="auto"/>
      </w:pPr>
      <w:r>
        <w:rPr>
          <w:rFonts w:ascii="宋体" w:hAnsi="宋体" w:eastAsia="宋体" w:cs="宋体"/>
          <w:color w:val="000"/>
          <w:sz w:val="28"/>
          <w:szCs w:val="28"/>
        </w:rPr>
        <w:t xml:space="preserve">　　四是加强基层党组织建设。按照市机关工委要求，抓好中心党支部换届选举工作，选举产生新一届各支部书记、委员；积极培养入党积极分子及发展党员；组织开展纪念党成立95周年系列活动；中心党组成员倾听基层和服务对象心声；召开民主生活会；做好党员组织关系集中排查、党费补交等工作。中心党团工妇等组织积极开展了党员志愿者服务、爬山等各种生动活泼的活动，丰富了职工业余生活，增强了中心干部职工的凝聚力和向心力。</w:t>
      </w:r>
    </w:p>
    <w:p>
      <w:pPr>
        <w:ind w:left="0" w:right="0" w:firstLine="560"/>
        <w:spacing w:before="450" w:after="450" w:line="312" w:lineRule="auto"/>
      </w:pPr>
      <w:r>
        <w:rPr>
          <w:rFonts w:ascii="宋体" w:hAnsi="宋体" w:eastAsia="宋体" w:cs="宋体"/>
          <w:color w:val="000"/>
          <w:sz w:val="28"/>
          <w:szCs w:val="28"/>
        </w:rPr>
        <w:t xml:space="preserve">　　五是抓好挂点帮扶精准扶贫工作。根据省委、市委精准扶贫要求，成立中心精准扶贫工作领导小组及其办公室，选派了1名党员干部常驻扶贫村，制定扶贫方案，把工作立足点放在摸实情、解民忧、增感情、办实事上，及时了解帮扶群众生产生活状况，解决扶贫村的实际问题。把中心“定点帮扶、精准扶贫”列入20XX年度基层党建“书记项目”，通过中心党总支、各支部为媒介，以派驻干部为轴心，与XX镇XX村开展一对一定点扶贫工作。中心党组成员及党总支委员4次到帮扶村，对困难家庭进行实地了解，并分批前往扶贫点开展慰问活动，给每户贫困户送去大米和粮油，捐赠20台电脑给XX小学。对接XX市XX实业股份公司和市汽车租赁协会捐赠校服、书桌椅、音响设备等，价值约66000元。</w:t>
      </w:r>
    </w:p>
    <w:p>
      <w:pPr>
        <w:ind w:left="0" w:right="0" w:firstLine="560"/>
        <w:spacing w:before="450" w:after="450" w:line="312" w:lineRule="auto"/>
      </w:pPr>
      <w:r>
        <w:rPr>
          <w:rFonts w:ascii="宋体" w:hAnsi="宋体" w:eastAsia="宋体" w:cs="宋体"/>
          <w:color w:val="000"/>
          <w:sz w:val="28"/>
          <w:szCs w:val="28"/>
        </w:rPr>
        <w:t xml:space="preserve">　　一年来，中心成绩显著，获得了社会各界的好评和赞誉，中心获得“20XX年度全国十佳集采机构”荣誉称号，“XX河水下地形定期测量”和“XX地铁三期”项目获“20XX年全国政府采购精品项目”，医疗设备类公开招标采购文件模板获“20XX年度全国优秀采购文件范本”，同时，中心在新时期精准扶贫工作中获得20XX年度XX镇新时期精准扶贫精准脱贫工作先进帮扶单位。</w:t>
      </w:r>
    </w:p>
    <w:p>
      <w:pPr>
        <w:ind w:left="0" w:right="0" w:firstLine="560"/>
        <w:spacing w:before="450" w:after="450" w:line="312" w:lineRule="auto"/>
      </w:pPr>
      <w:r>
        <w:rPr>
          <w:rFonts w:ascii="宋体" w:hAnsi="宋体" w:eastAsia="宋体" w:cs="宋体"/>
          <w:color w:val="000"/>
          <w:sz w:val="28"/>
          <w:szCs w:val="28"/>
        </w:rPr>
        <w:t xml:space="preserve">　　过去一年成绩的取得，是在市委市政府正确领导和上级有关部门大力支持下，中心全体工作人员团结一致、开拓创新、奋力拼搏的结果。虽然20XX年中心工作取得了长足进步，但也存在一些问题和不足：一是采购效率问题。中心在采购文件制作、开评标管理的效率还有待进一步提高；部分采购人制定的采购需求不完善、不合理或有倾向性，需反复沟通以补充完善；部分采购人采购计划性不强，缺乏合理统筹。二是业务规范化、标准化建设还有待于进一步深化，合同管理、采购需求的标准化等都有待突破。三是中心内部管理水平和干部整体素质还有不足。四是市公共资源交易平台改革前景不明，市区采购中心人员流失较多，对干部职工有影响，机制体制问题一直是困扰大家而在中心层面难以解决的问题。</w:t>
      </w:r>
    </w:p>
    <w:p>
      <w:pPr>
        <w:ind w:left="0" w:right="0" w:firstLine="560"/>
        <w:spacing w:before="450" w:after="450" w:line="312" w:lineRule="auto"/>
      </w:pPr>
      <w:r>
        <w:rPr>
          <w:rFonts w:ascii="宋体" w:hAnsi="宋体" w:eastAsia="宋体" w:cs="宋体"/>
          <w:color w:val="000"/>
          <w:sz w:val="28"/>
          <w:szCs w:val="28"/>
        </w:rPr>
        <w:t xml:space="preserve">　　针对存在问题，我们将进一步解放思想，创新工作思路，攻坚克难，规范管理，高效服务，努力完成各项工作任务。</w:t>
      </w:r>
    </w:p>
    <w:p>
      <w:pPr>
        <w:ind w:left="0" w:right="0" w:firstLine="560"/>
        <w:spacing w:before="450" w:after="450" w:line="312" w:lineRule="auto"/>
      </w:pPr>
      <w:r>
        <w:rPr>
          <w:rFonts w:ascii="宋体" w:hAnsi="宋体" w:eastAsia="宋体" w:cs="宋体"/>
          <w:color w:val="000"/>
          <w:sz w:val="28"/>
          <w:szCs w:val="28"/>
        </w:rPr>
        <w:t xml:space="preserve">　&gt;　二、20XX年主要工作计划</w:t>
      </w:r>
    </w:p>
    <w:p>
      <w:pPr>
        <w:ind w:left="0" w:right="0" w:firstLine="560"/>
        <w:spacing w:before="450" w:after="450" w:line="312" w:lineRule="auto"/>
      </w:pPr>
      <w:r>
        <w:rPr>
          <w:rFonts w:ascii="宋体" w:hAnsi="宋体" w:eastAsia="宋体" w:cs="宋体"/>
          <w:color w:val="000"/>
          <w:sz w:val="28"/>
          <w:szCs w:val="28"/>
        </w:rPr>
        <w:t xml:space="preserve">　　20XX年是“十X五”规划实施的重要一年、供给侧结构性改革的深化之年、全面深化改革向纵深推进的关键一年，是XX市委确定的“城市质量提升年”。中心的总体工作思路是：全面贯彻党的XX精神，按照市委市政府的工作部署，紧紧围绕“五位一体”总体布局和“四个全面”战略布局，以推进供给侧结构性改革为主线，坚持以提高政府采购质量和效率为中心，加快改革创新，全面提升我市政府采购工作的服务水平，努力打造政府采购的“XX质量”和“XX标准”，构建新型政府采购公共服务平台，推动我市政府采购不断增创新优势、迈上新台阶。中心的工作主线是：围绕供给侧结构性改革和XX“城市质量提升年”这一主题，牢固树立质量第一的意识，深入推进政府采购的质量、标准、品牌、信誉一体化建设，促进政府采购质量、效益和服务的大提升，构建新型政府采购公共服务平台。主要工作举措有：</w:t>
      </w:r>
    </w:p>
    <w:p>
      <w:pPr>
        <w:ind w:left="0" w:right="0" w:firstLine="560"/>
        <w:spacing w:before="450" w:after="450" w:line="312" w:lineRule="auto"/>
      </w:pPr>
      <w:r>
        <w:rPr>
          <w:rFonts w:ascii="宋体" w:hAnsi="宋体" w:eastAsia="宋体" w:cs="宋体"/>
          <w:color w:val="000"/>
          <w:sz w:val="28"/>
          <w:szCs w:val="28"/>
        </w:rPr>
        <w:t xml:space="preserve">　　&gt;（一）创新政府采购组织方式，推动质量和效率提升</w:t>
      </w:r>
    </w:p>
    <w:p>
      <w:pPr>
        <w:ind w:left="0" w:right="0" w:firstLine="560"/>
        <w:spacing w:before="450" w:after="450" w:line="312" w:lineRule="auto"/>
      </w:pPr>
      <w:r>
        <w:rPr>
          <w:rFonts w:ascii="宋体" w:hAnsi="宋体" w:eastAsia="宋体" w:cs="宋体"/>
          <w:color w:val="000"/>
          <w:sz w:val="28"/>
          <w:szCs w:val="28"/>
        </w:rPr>
        <w:t xml:space="preserve">　　以提高政府采购质量和效率为核心，紧紧围绕我市工作重心深化改革， 探索政府采购规律，创新政府采购组织形式。一是进一步扩大预选采购的品目范围，简化采购流程。推动道路施工、道路交通安全设施维护等工程类项目以及道路设施日常养护、河道管养等服务类项目纳入预选采购；通过利用履约抽检结果或引入第三方专业机构评价加强对供应商的管理。二是在现有网上商城平台上不断扩大电商数量，形成充分竞争。同时引入厂家直销模式，由产品生产厂家向商城平台推送数据，形成电商与厂家之间的竞争。三是完善集中评审方式，优化采购组织形式、提升工作效率。四是完善重大采购项目聘请异地专家评审和封闭评标方式。对异地专家评审和封闭评标的利弊进行分析和研究，形成专题报告。五是密切联系市财委，力争在“跟单”采购上有所突破。六是继续扩大评定分离实施范围。</w:t>
      </w:r>
    </w:p>
    <w:p>
      <w:pPr>
        <w:ind w:left="0" w:right="0" w:firstLine="560"/>
        <w:spacing w:before="450" w:after="450" w:line="312" w:lineRule="auto"/>
      </w:pPr>
      <w:r>
        <w:rPr>
          <w:rFonts w:ascii="宋体" w:hAnsi="宋体" w:eastAsia="宋体" w:cs="宋体"/>
          <w:color w:val="000"/>
          <w:sz w:val="28"/>
          <w:szCs w:val="28"/>
        </w:rPr>
        <w:t xml:space="preserve">　&gt;　（二）构建全流程的闭环管理机制，促进管理方式转变</w:t>
      </w:r>
    </w:p>
    <w:p>
      <w:pPr>
        <w:ind w:left="0" w:right="0" w:firstLine="560"/>
        <w:spacing w:before="450" w:after="450" w:line="312" w:lineRule="auto"/>
      </w:pPr>
      <w:r>
        <w:rPr>
          <w:rFonts w:ascii="宋体" w:hAnsi="宋体" w:eastAsia="宋体" w:cs="宋体"/>
          <w:color w:val="000"/>
          <w:sz w:val="28"/>
          <w:szCs w:val="28"/>
        </w:rPr>
        <w:t xml:space="preserve">　　一是规范采购文件编制。提高采购文件编制质量，加强中心与采购人在招标文件编制环节的协同作业，提高编制效率。二是加强评标现场的管理。落实巡察制度、评审区各项后勤制度、档案管理制度等，推行精细化管理，提升评审区管理和服务水平。三是强化合同管理，进一步拓展合同履约抽检的深度和广度。履约抽检扩大至150个项目，在现有18个项目类别的基础上进一步扩大。四是加大日常监督力度，开展专项监督检查。对招标文件编制、开评标等环节进行重点检查，及时发现采购环节出现的问题，查漏补缺，建立政府采购动态监督机制，形成事前、事中和事后为一体的全流程监管体系。</w:t>
      </w:r>
    </w:p>
    <w:p>
      <w:pPr>
        <w:ind w:left="0" w:right="0" w:firstLine="560"/>
        <w:spacing w:before="450" w:after="450" w:line="312" w:lineRule="auto"/>
      </w:pPr>
      <w:r>
        <w:rPr>
          <w:rFonts w:ascii="宋体" w:hAnsi="宋体" w:eastAsia="宋体" w:cs="宋体"/>
          <w:color w:val="000"/>
          <w:sz w:val="28"/>
          <w:szCs w:val="28"/>
        </w:rPr>
        <w:t xml:space="preserve">　&gt;　（三）强化政府采购操作的规范化、标准化和透明化，擦亮政府采购“XX标准”品牌</w:t>
      </w:r>
    </w:p>
    <w:p>
      <w:pPr>
        <w:ind w:left="0" w:right="0" w:firstLine="560"/>
        <w:spacing w:before="450" w:after="450" w:line="312" w:lineRule="auto"/>
      </w:pPr>
      <w:r>
        <w:rPr>
          <w:rFonts w:ascii="宋体" w:hAnsi="宋体" w:eastAsia="宋体" w:cs="宋体"/>
          <w:color w:val="000"/>
          <w:sz w:val="28"/>
          <w:szCs w:val="28"/>
        </w:rPr>
        <w:t xml:space="preserve">　　一是梳理和再造政府采购流程，进一步完善采购流程规范、文本规范和行为规范。二是不断完善采购文件模板，推进采购文件标准化。研究制定评定分离与非评定分离、竞争性谈判、单一来源以及一元资格标采购模板。三是完善评审区管理相关操作规程等规章制度，推进开评标管理的标准化和规范化。四是推动政府采购合同管理的格式化、文本化。完善合同履约抽检评价系统，实现从合同履约抽检到反馈的全流程电子化管理；会同市标准技术研究院开展履约评价技术规范研究制订，推进合同履约评价体系化建设。五是进一步提高信息公开的透明度，做好非公开招标项目和预选采购项目的信息公开；积极配合市财政委做好合同公示工作。</w:t>
      </w:r>
    </w:p>
    <w:p>
      <w:pPr>
        <w:ind w:left="0" w:right="0" w:firstLine="560"/>
        <w:spacing w:before="450" w:after="450" w:line="312" w:lineRule="auto"/>
      </w:pPr>
      <w:r>
        <w:rPr>
          <w:rFonts w:ascii="宋体" w:hAnsi="宋体" w:eastAsia="宋体" w:cs="宋体"/>
          <w:color w:val="000"/>
          <w:sz w:val="28"/>
          <w:szCs w:val="28"/>
        </w:rPr>
        <w:t xml:space="preserve">　　&gt;（四）完善供应商库管理，实现政府采购质量、标准、品牌、信用一体化建设</w:t>
      </w:r>
    </w:p>
    <w:p>
      <w:pPr>
        <w:ind w:left="0" w:right="0" w:firstLine="560"/>
        <w:spacing w:before="450" w:after="450" w:line="312" w:lineRule="auto"/>
      </w:pPr>
      <w:r>
        <w:rPr>
          <w:rFonts w:ascii="宋体" w:hAnsi="宋体" w:eastAsia="宋体" w:cs="宋体"/>
          <w:color w:val="000"/>
          <w:sz w:val="28"/>
          <w:szCs w:val="28"/>
        </w:rPr>
        <w:t xml:space="preserve">　　一是细化完善供应商库管理系统模块。将履约差评、供应商行贿犯罪记录等功能点纳入到供应商库管理系统中。二是加强对供应商资质的动态管理。及时处理供应商资质过期失效的问题，引导供应商及时对注册信息及资质进行维护。三是完善电商商品服务库。对电商提供的商品及其价格进行实时、动态的监测；加大通用类商品库标准化建设力度，解决政府采购商品价格可比性问题。四是建立采购履约抽检和结果评价机制。规范履约抽检行为，加强采购评价结果的利用，对采购预算、采购需求及采购评审形成有效反馈，为政府采购信用体系建设提供支撑。五是建立预选供应商遴选和退出机制。建立预选供应商分级分类管理、考核、奖惩以及诚信档案等管理制度，加强对预选供应商履约情况、服务质量和价格水平等方面的管理，加大对违规供应商的处罚力度。</w:t>
      </w:r>
    </w:p>
    <w:p>
      <w:pPr>
        <w:ind w:left="0" w:right="0" w:firstLine="560"/>
        <w:spacing w:before="450" w:after="450" w:line="312" w:lineRule="auto"/>
      </w:pPr>
      <w:r>
        <w:rPr>
          <w:rFonts w:ascii="宋体" w:hAnsi="宋体" w:eastAsia="宋体" w:cs="宋体"/>
          <w:color w:val="000"/>
          <w:sz w:val="28"/>
          <w:szCs w:val="28"/>
        </w:rPr>
        <w:t xml:space="preserve">　　&gt;（五）完善工作机制，推动服务质量提升</w:t>
      </w:r>
    </w:p>
    <w:p>
      <w:pPr>
        <w:ind w:left="0" w:right="0" w:firstLine="560"/>
        <w:spacing w:before="450" w:after="450" w:line="312" w:lineRule="auto"/>
      </w:pPr>
      <w:r>
        <w:rPr>
          <w:rFonts w:ascii="宋体" w:hAnsi="宋体" w:eastAsia="宋体" w:cs="宋体"/>
          <w:color w:val="000"/>
          <w:sz w:val="28"/>
          <w:szCs w:val="28"/>
        </w:rPr>
        <w:t xml:space="preserve">　　一是完善对外沟通服务机制。完善对外业务座谈会、重大民生项目回访工作机制等工作机制，继续加强与采购人的沟通；加强业务培训和指导，编印采购流程和指引说明。二是实施重大民生及微实事项目快捷通道。将涉及城市公共安全、食品质量提升的市区两级重大民生及微实事项目列入快捷通道，专人负责。三是加强政府采购专题研究制度。及时梳理和研究政府采购工作中的问题，加强基础数据的采集和运用。四是建立意见建议实时反馈机制。对政府采购工作中发现的苗头性、倾向性或共性的问题，及时进行总结分析。对采购人和供应商反馈的问题及时进行研究反馈；拓展质疑处理数据使用范围。五是完善市区联动机制。坚持召开市区政府采购业务联席会，促进市区政府采购资源统一配置、信息互通和资源共享。六是完善质疑处理机制。总结质疑处理的好经验、好做法，修订质疑（复议）操作规程，进一步规范评委会复议行为，提升质疑处理效率。</w:t>
      </w:r>
    </w:p>
    <w:p>
      <w:pPr>
        <w:ind w:left="0" w:right="0" w:firstLine="560"/>
        <w:spacing w:before="450" w:after="450" w:line="312" w:lineRule="auto"/>
      </w:pPr>
      <w:r>
        <w:rPr>
          <w:rFonts w:ascii="宋体" w:hAnsi="宋体" w:eastAsia="宋体" w:cs="宋体"/>
          <w:color w:val="000"/>
          <w:sz w:val="28"/>
          <w:szCs w:val="28"/>
        </w:rPr>
        <w:t xml:space="preserve">　　&gt;（六）完善政府集中采购平台，不断提升服务效能</w:t>
      </w:r>
    </w:p>
    <w:p>
      <w:pPr>
        <w:ind w:left="0" w:right="0" w:firstLine="560"/>
        <w:spacing w:before="450" w:after="450" w:line="312" w:lineRule="auto"/>
      </w:pPr>
      <w:r>
        <w:rPr>
          <w:rFonts w:ascii="宋体" w:hAnsi="宋体" w:eastAsia="宋体" w:cs="宋体"/>
          <w:color w:val="000"/>
          <w:sz w:val="28"/>
          <w:szCs w:val="28"/>
        </w:rPr>
        <w:t xml:space="preserve">　　一是强化政府采购统一平台系统建设。适应公共资源交易平台整合和智慧城市建设的要求，启动智慧采购信息系统项目前期研究；梳理现行系统模块，优化系统功能及数据库，建设全市统一的集中采购信息业务平台和基础数据库。配合做好市级公共资源交易平台整合。二是加强政府集中采购场所建设。完善政府集中采购平台场地建设，拓展政府采购专业服务功能，建设新型政府采购公共服务平台。三是做好系统运维和信息安全工作。运用运维监控预警系统，提高运维水平；建设标准化的评审区机房；完善系统运维和软件开发的管理流程和要求，切实提高运维和开发质量。完善并落实信息安全管理制度。</w:t>
      </w:r>
    </w:p>
    <w:p>
      <w:pPr>
        <w:ind w:left="0" w:right="0" w:firstLine="560"/>
        <w:spacing w:before="450" w:after="450" w:line="312" w:lineRule="auto"/>
      </w:pPr>
      <w:r>
        <w:rPr>
          <w:rFonts w:ascii="宋体" w:hAnsi="宋体" w:eastAsia="宋体" w:cs="宋体"/>
          <w:color w:val="000"/>
          <w:sz w:val="28"/>
          <w:szCs w:val="28"/>
        </w:rPr>
        <w:t xml:space="preserve">　　&gt;（七）强化内部管理，提升服务新形象</w:t>
      </w:r>
    </w:p>
    <w:p>
      <w:pPr>
        <w:ind w:left="0" w:right="0" w:firstLine="560"/>
        <w:spacing w:before="450" w:after="450" w:line="312" w:lineRule="auto"/>
      </w:pPr>
      <w:r>
        <w:rPr>
          <w:rFonts w:ascii="宋体" w:hAnsi="宋体" w:eastAsia="宋体" w:cs="宋体"/>
          <w:color w:val="000"/>
          <w:sz w:val="28"/>
          <w:szCs w:val="28"/>
        </w:rPr>
        <w:t xml:space="preserve">　　一是加快制度建设形成长效机制。健全中心内控制度，形成业务办理、公文处理、会议办理、建议提案办理、评审区管理、履约抽检、档案管理、质疑处理、信息安全、系统维护、财务、基建管理、公务接待和用车等方面的风险防控管理办法，实现政府采购流程再造。二是狠抓制度落实。严格遵守中央“八项规定”，促进中心经费管理和资产管理上新台阶，人事、财务、文书档案管理水平明显提升。建立预算执行分析制度及进度督办制度，强化财政支出预算执行管理；加强安全生产管理，狠抓各项制度的学习和落实，强化中心考勤制度，巩固制度执行的刚性。三是加强队伍建设。通过轮岗交流、培训学习、课题研究等渠道和手段，加强人才培养，提升中心干部职工专业能力。继续组织职员的公开招聘以及优秀人才的选调。针对中心人员不足的情况，开展向专业机构和人员购买服务工作。</w:t>
      </w:r>
    </w:p>
    <w:p>
      <w:pPr>
        <w:ind w:left="0" w:right="0" w:firstLine="560"/>
        <w:spacing w:before="450" w:after="450" w:line="312" w:lineRule="auto"/>
      </w:pPr>
      <w:r>
        <w:rPr>
          <w:rFonts w:ascii="宋体" w:hAnsi="宋体" w:eastAsia="宋体" w:cs="宋体"/>
          <w:color w:val="000"/>
          <w:sz w:val="28"/>
          <w:szCs w:val="28"/>
        </w:rPr>
        <w:t xml:space="preserve">　　&gt;（八）强化党建工作，狠抓党风廉政建设</w:t>
      </w:r>
    </w:p>
    <w:p>
      <w:pPr>
        <w:ind w:left="0" w:right="0" w:firstLine="560"/>
        <w:spacing w:before="450" w:after="450" w:line="312" w:lineRule="auto"/>
      </w:pPr>
      <w:r>
        <w:rPr>
          <w:rFonts w:ascii="宋体" w:hAnsi="宋体" w:eastAsia="宋体" w:cs="宋体"/>
          <w:color w:val="000"/>
          <w:sz w:val="28"/>
          <w:szCs w:val="28"/>
        </w:rPr>
        <w:t xml:space="preserve">　　一是深入推进党建工作。加强基层党组织标准化建设，深入开展党建专题教育活动，强化党员干部的纪律意识和规矩意识，抓好整改落实、立规执纪工作。二是进一步强化中心廉政建设。认真落实党风廉政建设主体责任，完善责任体系和制度体系，开展经常性的廉洁从政教育、遵纪守法教育、示范警示教育，实现党风廉政建设的常态化，增强干部职工的廉政意识、法纪观念和拒腐防变能力。三是深入开展机关作风建设。建立健全谈心沟通机制，经常性开展一把手与其他班子成员、中心班子成员与部门领导、部门领导与普通干部群众的谈心活动。坚持民主集中制，建立班子成员主抓工作考核机制，完善层级管理。以“马上就办”机制为抓手，强化工作执行力，推进中心干部作风建设提升。四是继续抓好精准扶贫工作。认真贯彻省委、市委工作要求，多措并举，推进各项扶贫项目建设，进一步谋划好村集体经济的“造血”项目，确保“精准扶贫”见实效。五是主动发挥党团工青妇组织作用。切实发挥好党团工青妇的桥梁和纽带作用；积极开展各种有益的文体活动；做好退休老同志、困难职工、大病职工的慰问工作，增强干部职工的凝聚力和向心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2025-03-26T00:28:14+08:00</dcterms:created>
  <dcterms:modified xsi:type="dcterms:W3CDTF">2025-03-26T00:28:14+08:00</dcterms:modified>
</cp:coreProperties>
</file>

<file path=docProps/custom.xml><?xml version="1.0" encoding="utf-8"?>
<Properties xmlns="http://schemas.openxmlformats.org/officeDocument/2006/custom-properties" xmlns:vt="http://schemas.openxmlformats.org/officeDocument/2006/docPropsVTypes"/>
</file>