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小学数学教师学习总结ppt模板</w:t>
      </w:r>
      <w:bookmarkEnd w:id="1"/>
    </w:p>
    <w:p>
      <w:pPr>
        <w:jc w:val="center"/>
        <w:spacing w:before="0" w:after="450"/>
      </w:pPr>
      <w:r>
        <w:rPr>
          <w:rFonts w:ascii="Arial" w:hAnsi="Arial" w:eastAsia="Arial" w:cs="Arial"/>
          <w:color w:val="999999"/>
          <w:sz w:val="20"/>
          <w:szCs w:val="20"/>
        </w:rPr>
        <w:t xml:space="preserve">来源：网络  作者：深巷幽兰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今天再次学习《小学数学新课程标准》 ，使我领悟到了教学 既要加强学生的基础性学习， 又要提高学生的发展性学习和创造 性学习，从而培养学生终身学习的愿望和能力，让学生享受“快 乐数学” 因此， 。 本人通过对新课程标准的再学习， 有以下的认识...</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 ，使我领悟到了教学 既要加强学生的基础性学习， 又要提高学生的发展性学习和创造 性学习，从而培养学生终身学习的愿望和能力，让学生享受“快 乐数学” 因此， 。 本人通过对新课程标准的再学习， 有以下的认识：</w:t>
      </w:r>
    </w:p>
    <w:p>
      <w:pPr>
        <w:ind w:left="0" w:right="0" w:firstLine="560"/>
        <w:spacing w:before="450" w:after="450" w:line="312" w:lineRule="auto"/>
      </w:pPr>
      <w:r>
        <w:rPr>
          <w:rFonts w:ascii="宋体" w:hAnsi="宋体" w:eastAsia="宋体" w:cs="宋体"/>
          <w:color w:val="000"/>
          <w:sz w:val="28"/>
          <w:szCs w:val="28"/>
        </w:rPr>
        <w:t xml:space="preserve">　　一、备课：变“备教材”为“备学生”</w:t>
      </w:r>
    </w:p>
    <w:p>
      <w:pPr>
        <w:ind w:left="0" w:right="0" w:firstLine="560"/>
        <w:spacing w:before="450" w:after="450" w:line="312" w:lineRule="auto"/>
      </w:pPr>
      <w:r>
        <w:rPr>
          <w:rFonts w:ascii="宋体" w:hAnsi="宋体" w:eastAsia="宋体" w:cs="宋体"/>
          <w:color w:val="000"/>
          <w:sz w:val="28"/>
          <w:szCs w:val="28"/>
        </w:rPr>
        <w:t xml:space="preserve">　　教师在备课过程中备教的方法很多，备学生的学习方法少。 老师注意到自身要有良好的语言表达能力(如语言应简明扼要、 准确、生动等) ，注意到实验操作应规范、熟练，注意到文字的 表达(如板书编写有序、图示清晰、工整等) ，也注意对学生的 组织管理，但对学生的学考虑不够。老师的备课要探讨学生如何 学，要根据不同的内容确定不同的学习目标;要根据不同年级的 学生指导如何进行预习、听课、记笔记、做复习、做作业等;要 考虑到观察能力、想象能力、思维能力、推理能力及总结归纳能 力的培养。一位老师教学水平的高低，不仅仅表现他对知识的传 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　　二、上课：变“走教案”为“生成性课堂”</w:t>
      </w:r>
    </w:p>
    <w:p>
      <w:pPr>
        <w:ind w:left="0" w:right="0" w:firstLine="560"/>
        <w:spacing w:before="450" w:after="450" w:line="312" w:lineRule="auto"/>
      </w:pPr>
      <w:r>
        <w:rPr>
          <w:rFonts w:ascii="宋体" w:hAnsi="宋体" w:eastAsia="宋体" w:cs="宋体"/>
          <w:color w:val="000"/>
          <w:sz w:val="28"/>
          <w:szCs w:val="28"/>
        </w:rPr>
        <w:t xml:space="preserve">　　教学过程是一个极具变化发展的动态生成的过程， 其间必然 有许多非预期的因素，即便教师对学情考虑再充分，也有“无法 预知”的场景发生，尤其当师生的主动性、积极性都充分发挥时， 实际的教育过程远远要比预定的、计划中的过程生动、活泼、丰 富得多。教师要利用好即时生成性因素，展示自己灵活的教学机 智，不能牵着学生的鼻子“走教案” 要促成课堂教学的动态生成， 。 教师要创造民主和谐的课堂教学氛围。 如果我们的课堂还是师道 尊严，学生提出的问题，教师不回答，不予理睬，或马上表现出不高兴，不耐烦，那学生的学习积极性一定大打折扣。因而要让 我们的课堂充满生气，师生关系一定要开放，教师要在教学中真 正建立人格平等、真诚合作的民主关系。同时教师要高度重视学 生的一言一行，在教与学的平台上，做到教学相长，因学而教， 树立随时捕捉教学机会的意识， 就必定会使我们的课堂教学更加 活泼有趣，更加充满生机，也更能展示教师的无穷魅力。课堂提 问注意开放性。 开放性的提问， 没有统一的思维模式与现成答案， 学生回答完全是根据自已的理解回答。答案一定会是丰富多彩， 这可以作为我们教师的教学资源。教师根据这些答案给予肯定、 或给予引导，使学生的思想认识在教师的肯定或引导中得到提 高。 要促进课堂教学的动态生成， 还要充分发挥教师的教学智慧， 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　　三、变“权威教学”为“共同探讨”</w:t>
      </w:r>
    </w:p>
    <w:p>
      <w:pPr>
        <w:ind w:left="0" w:right="0" w:firstLine="560"/>
        <w:spacing w:before="450" w:after="450" w:line="312" w:lineRule="auto"/>
      </w:pPr>
      <w:r>
        <w:rPr>
          <w:rFonts w:ascii="宋体" w:hAnsi="宋体" w:eastAsia="宋体" w:cs="宋体"/>
          <w:color w:val="000"/>
          <w:sz w:val="28"/>
          <w:szCs w:val="28"/>
        </w:rPr>
        <w:t xml:space="preserve">　　新课程倡导建立自主合作探究的学习方式， 对我们教师的职能和 作用提出了强烈的变革要求， 即要求传统的居高临下的教师地位 在课堂教学中将逐渐消失，取而代之的是教师站在学生中间，与 学生平等对话与交流; 过去由教师控制的教学活动的那种沉闷和 严肃要被打破，取而代之的是师生交往互动、共同发展的真诚和 激情。因而，教师的职能不再仅仅是传递、训导、教育，而要更 多地去激励、帮助、参谋;师生之间的关系不再是以知识传递为 纽带，而是以情感交流为纽带;教师的作用不再是去填满仓库， 而是要点燃火炬。学生学习的灵感不是在静如止水的深思中产 生，而多是在积极发言中，相互辩论中突然闪现。学生的主体作 用被压抑，本有的学习灵感有时就会消遁。 四、变“教师说”为“学生多说”教学中教师要鼓励、引导学生在感性材料的基础上，理解数 学概念或通过数量关系，进行简单的判断、推理，从而掌握最基 础的知识，这个思维过程，用语言表达出来，这样有利于及时纠 正学生思维过程的缺陷，对全班学生也有指导意义。教师可以根 据教材特点组织学生讲。 有的教师在教学中只满足于学生说出是 与非，或是多少，至于说话是否完整，说话的顺序如何，教师不 太注意。这样无助于学生思维能力的培养。数学教师要鼓励、指 导学生发表见解，并有顺序地讲述自己的思维过程，并让尽量多 的学生能有讲的机会，教师不仅要了解学生说的结果，也要重视 学生说的质量， 这样坚持下去， 有利于培养学生的逻辑思维能力。 根据小学生的年龄特点， 上好数学课应该尽量地充分调动学 生的各种感官，提高学生的学习兴趣，而不能把学生埋在越来越 多的练习纸中。例如，口算，现在已经名不副实，多数用笔算代 替，学生动手不动口。其实，过去不少教师创造了很多口算的好 方法，尤其在低年级教学中，寓教学于游戏、娱乐之中，活跃了 课堂气氛，调动了学生学习积极性，其它教材也可以这样做。我 们不能把数学课变成枯燥无味、让学生学而生厌的课。在数学课 上，教师要引导学生既动手又动口，并辅以其它教学手段，这样 有利于优化课堂气氛，提高课堂教学效果，也必然有利于提高教 学质量。 总之，面对新课程改革的挑战，我们必须转变教育观念，多 动脑筋，多想办法，密切数学与实际生活的联系，使学生从生活 经验和客观事实出发，在研究现实问题的过程中做数学、理解数 学和发展数学，让学生享受“快乐数学”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2025-04-04T15:52:45+08:00</dcterms:created>
  <dcterms:modified xsi:type="dcterms:W3CDTF">2025-04-04T15:52:45+08:00</dcterms:modified>
</cp:coreProperties>
</file>

<file path=docProps/custom.xml><?xml version="1.0" encoding="utf-8"?>
<Properties xmlns="http://schemas.openxmlformats.org/officeDocument/2006/custom-properties" xmlns:vt="http://schemas.openxmlformats.org/officeDocument/2006/docPropsVTypes"/>
</file>