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开发工程技术人员转正工作总结3000字</w:t>
      </w:r>
      <w:bookmarkEnd w:id="1"/>
    </w:p>
    <w:p>
      <w:pPr>
        <w:jc w:val="center"/>
        <w:spacing w:before="0" w:after="450"/>
      </w:pPr>
      <w:r>
        <w:rPr>
          <w:rFonts w:ascii="Arial" w:hAnsi="Arial" w:eastAsia="Arial" w:cs="Arial"/>
          <w:color w:val="999999"/>
          <w:sz w:val="20"/>
          <w:szCs w:val="20"/>
        </w:rPr>
        <w:t xml:space="preserve">来源：网络  作者：无殇蝶舞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w:t>
      </w:r>
    </w:p>
    <w:p>
      <w:pPr>
        <w:ind w:left="0" w:right="0" w:firstLine="560"/>
        <w:spacing w:before="450" w:after="450" w:line="312" w:lineRule="auto"/>
      </w:pPr>
      <w:r>
        <w:rPr>
          <w:rFonts w:ascii="宋体" w:hAnsi="宋体" w:eastAsia="宋体" w:cs="宋体"/>
          <w:color w:val="000"/>
          <w:sz w:val="28"/>
          <w:szCs w:val="28"/>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需要拿出身份证进行登记，这种情况我在其他企业很少遇到，但我因此而感受到了东菱企业文化的规范性和精细化管理气息，作为一位从事产品开发的工程技术人员，不正是需要这样的职业素养吗！我微笑着对保安点点头，走进了新宝的大门。</w:t>
      </w:r>
    </w:p>
    <w:p>
      <w:pPr>
        <w:ind w:left="0" w:right="0" w:firstLine="560"/>
        <w:spacing w:before="450" w:after="450" w:line="312" w:lineRule="auto"/>
      </w:pPr>
      <w:r>
        <w:rPr>
          <w:rFonts w:ascii="宋体" w:hAnsi="宋体" w:eastAsia="宋体" w:cs="宋体"/>
          <w:color w:val="000"/>
          <w:sz w:val="28"/>
          <w:szCs w:val="28"/>
        </w:rPr>
        <w:t xml:space="preserve">“隔行如隔山，隔厂如隔墙”，虽然已经在产品开发行业经历了7年的开发工作（前四年进行了饮水设备产品的开发），在烤箱行业进行了3年的产品开发，来到新宝又进行烤箱的开发工作，但毕竟曾经隔了一堵墙，这需要我推倒这堵墙，快速的进入去了解，去熟悉，快速的走上正常的工作轨道。好在新宝会对新进的人员指派一位辅导员，这让我对新环境的认识加快了步伐，同时跟进to9517欧盟新标准烤箱的eb、pp试产、改进到大货的全过程，这又使我能够在实践当中快速的和这里的环境融合，实际地运用开发流程进行项目的操作，积极吸收业内先进的技术工艺并不断总结经验，并将以往的技术积累和工作经验在这里得到运用，可以说这也是一个收获的金秋。</w:t>
      </w:r>
    </w:p>
    <w:p>
      <w:pPr>
        <w:ind w:left="0" w:right="0" w:firstLine="560"/>
        <w:spacing w:before="450" w:after="450" w:line="312" w:lineRule="auto"/>
      </w:pPr>
      <w:r>
        <w:rPr>
          <w:rFonts w:ascii="宋体" w:hAnsi="宋体" w:eastAsia="宋体" w:cs="宋体"/>
          <w:color w:val="000"/>
          <w:sz w:val="28"/>
          <w:szCs w:val="28"/>
        </w:rPr>
        <w:t xml:space="preserve">首先对研发中心的产品开发流程进行了了解，小家电产品行业的开发流程基本是一样的，但我们企业在新产品导入的初级阶段的成本报价做得比较精细，成本明细大到外观件，小到一颗螺钉都有详细的罗列，产品的利润在此阶段基本定型，作为产品开发人员，我觉得成本意识必须大于一切，否则就是负值了；研发中心的标准化工作尤其是图纸资料的标准化管理我觉得在这里做得也是非常的到位，我也在出相关图纸的过程中感同身受，这比有些企业做得规范得多；产品零部件的标准化管理亦深入到每一个产品开发部门，产品的标准化率的高低体现了我们企业资源的利用程度。中试部给我们的研发工作提供了坚实的基础，我在进行to9517烤箱多次的试产和改进、验证工作过程中，从对中试部门的了解到充分沟通、资源有效利用，都进行了相当程度的实践活动，深感良好的合作、勤勉的沟通对于我们解决问题起着至关重要的作用；在产品的认证过程中，认证的提交和认证资料的准备，不合格项的整改，都需要全面综合的专业知识做为支持，在此期间吸收了这方面大量的知识；pp试产过程中，开发与工程、生产、品质部门的衔接，生产问题的处理，这都需要一定的耐心和积极的责任心。</w:t>
      </w:r>
    </w:p>
    <w:p>
      <w:pPr>
        <w:ind w:left="0" w:right="0" w:firstLine="560"/>
        <w:spacing w:before="450" w:after="450" w:line="312" w:lineRule="auto"/>
      </w:pPr>
      <w:r>
        <w:rPr>
          <w:rFonts w:ascii="宋体" w:hAnsi="宋体" w:eastAsia="宋体" w:cs="宋体"/>
          <w:color w:val="000"/>
          <w:sz w:val="28"/>
          <w:szCs w:val="28"/>
        </w:rPr>
        <w:t xml:space="preserve">做了这么多年的产品开发工作都知道，不管在任何一家企业，都是一个需要投入大量精力，需要承受相当压力的工作，在经历了诸多的产品开发历练后，已经习惯了这种承载性，to9517电烤箱是欧盟强制性推行的en_60335_2_9_a12新标准，在开发过程中对其表面温升限值的整改有相当的难度，在以前的企业我已经完成了适用于该要求的产品结构开发，在进行to9517的整改过程中，那些经验也得到了运用，一次次的改进、验证、再改进再验证，已经忘记了什么叫疲劳，物料追踪、试产、样机组装，没有亲自动手，是找不准问题的根源所在，经过两个多月的努力，在阳工的辅导和李经理的支持下，对to9517的诸多不合格项进行了有效的改进，同时也向公司的同事学到了很多新的东西，在此过程中取得了长足的进步！to9517即将大货生产，顶着压力往前冲！</w:t>
      </w:r>
    </w:p>
    <w:p>
      <w:pPr>
        <w:ind w:left="0" w:right="0" w:firstLine="560"/>
        <w:spacing w:before="450" w:after="450" w:line="312" w:lineRule="auto"/>
      </w:pPr>
      <w:r>
        <w:rPr>
          <w:rFonts w:ascii="宋体" w:hAnsi="宋体" w:eastAsia="宋体" w:cs="宋体"/>
          <w:color w:val="000"/>
          <w:sz w:val="28"/>
          <w:szCs w:val="28"/>
        </w:rPr>
        <w:t xml:space="preserve">给我一个舞台，一定要让青春展放人生的价值，我有这个信心和能力，迎接挑战，面对未来，愿与公司共生存，同发展！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2025-04-04T08:23:48+08:00</dcterms:created>
  <dcterms:modified xsi:type="dcterms:W3CDTF">2025-04-04T08:23:48+08:00</dcterms:modified>
</cp:coreProperties>
</file>

<file path=docProps/custom.xml><?xml version="1.0" encoding="utf-8"?>
<Properties xmlns="http://schemas.openxmlformats.org/officeDocument/2006/custom-properties" xmlns:vt="http://schemas.openxmlformats.org/officeDocument/2006/docPropsVTypes"/>
</file>