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202_公司营销部年终工作总结</w:t>
      </w:r>
      <w:bookmarkEnd w:id="1"/>
    </w:p>
    <w:p>
      <w:pPr>
        <w:jc w:val="center"/>
        <w:spacing w:before="0" w:after="450"/>
      </w:pPr>
      <w:r>
        <w:rPr>
          <w:rFonts w:ascii="Arial" w:hAnsi="Arial" w:eastAsia="Arial" w:cs="Arial"/>
          <w:color w:val="999999"/>
          <w:sz w:val="20"/>
          <w:szCs w:val="20"/>
        </w:rPr>
        <w:t xml:space="preserve">来源：网络  作者：梦里寻梅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公司营销部年终工作总结7篇经过一年的努力工作，是时候写一份总结了。总结你想好怎么写了吗?下面是小编给大家整理的20_公司营销部年终工作总结，仅供参考希望能够帮助到大家。20_公司营销部年终工作总结篇1首先，我们跟着老员工轮流地学她们所...</w:t>
      </w:r>
    </w:p>
    <w:p>
      <w:pPr>
        <w:ind w:left="0" w:right="0" w:firstLine="560"/>
        <w:spacing w:before="450" w:after="450" w:line="312" w:lineRule="auto"/>
      </w:pPr>
      <w:r>
        <w:rPr>
          <w:rFonts w:ascii="宋体" w:hAnsi="宋体" w:eastAsia="宋体" w:cs="宋体"/>
          <w:color w:val="000"/>
          <w:sz w:val="28"/>
          <w:szCs w:val="28"/>
        </w:rPr>
        <w:t xml:space="preserve">20_公司营销部年终工作总结7篇</w:t>
      </w:r>
    </w:p>
    <w:p>
      <w:pPr>
        <w:ind w:left="0" w:right="0" w:firstLine="560"/>
        <w:spacing w:before="450" w:after="450" w:line="312" w:lineRule="auto"/>
      </w:pPr>
      <w:r>
        <w:rPr>
          <w:rFonts w:ascii="宋体" w:hAnsi="宋体" w:eastAsia="宋体" w:cs="宋体"/>
          <w:color w:val="000"/>
          <w:sz w:val="28"/>
          <w:szCs w:val="28"/>
        </w:rPr>
        <w:t xml:space="preserve">经过一年的努力工作，是时候写一份总结了。总结你想好怎么写了吗?下面是小编给大家整理的20_公司营销部年终工作总结，仅供参考希望能够帮助到大家。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20_公司营销部年终工作总结篇1</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__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__销售分析后，又接手了__的销售分析工作，重新建立了一个分析模板，花了一天时间把所有设置好，把所有指标的公式修正好，新的一个品牌分析工作簿就这样诞生了。当我花了一个早上把上百张图表的数据源全好的时候，确实感觉到“一劳永逸”这词是何等贴切于这个步骤。同时也想到，假如某一个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__，我开始对国产品牌分外地关注了，从网页上浏览了大量国产手机品牌的发展状况，以及查阅了许多畅销机型的资料。低廉的价格、丰富的功能、清新的外形、低于2%的返修率，这些亮点使__在国产品牌里突围而出，成为倍受关注的一支国产新力军。现在__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有用的东西。</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20_公司营销部年终工作总结篇2</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营销部通过努力的工作，也取得了一点收获，临近年终，对营销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营销业绩的确很不理想。客观上的一些因素虽然存在，在工作中其他的一些做法也有很大的问题，营销人员工作的积极性不高，缺乏主动性，懒散，也就是常说的要性不强。对客户关系维护很差。营销顾问最基本的客户留资率、基盘客户、回访量太少。营销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沟通不够深入。营销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营销人员没有养成一个工作总结和计划的习惯，营销工作处于放任自流的状态，工作时间没有合理的分配，工作局面混乱等各种不良的后果。营销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营销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营销业绩都起源于有一个好的营销人员，建立一支具有凝聚力，战斗力、高素质的营销团队是企业的根本。只有通过高素质高效率的营销人员不但能提高车的销量，而且能把保险、上户、装潢等附加值上一个新的台阶。在明年的工作中组建一支和谐，高效率的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的出勤、见客户时处于放任自流的状态。完善营销管理制度的目的`是让营销人员在工作中发挥主观能动性，对工作有高度的责任心，提高营销人员的主人翁意识。强化营销人员的执行力，从而提高工作效率。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营销模式，做好完善的计划。同时开拓新的营销渠道，利用好公司现有资源做好店内营销与电话营销、邀约营销、车展营销等之间的配合。根据公司下达的营销任务，把任务根据具体情况分解到各个营销顾问身上，再分解到每月，每周，每日;并在完成营销任务的基础上提高营销业绩。我们将带领营销部全体人员竭尽全力完成目标。</w:t>
      </w:r>
    </w:p>
    <w:p>
      <w:pPr>
        <w:ind w:left="0" w:right="0" w:firstLine="560"/>
        <w:spacing w:before="450" w:after="450" w:line="312" w:lineRule="auto"/>
      </w:pPr>
      <w:r>
        <w:rPr>
          <w:rFonts w:ascii="宋体" w:hAnsi="宋体" w:eastAsia="宋体" w:cs="宋体"/>
          <w:color w:val="000"/>
          <w:sz w:val="28"/>
          <w:szCs w:val="28"/>
        </w:rPr>
        <w:t xml:space="preserve">四、再接再厉，迎接新的挑战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发挥工作的积极性、主动性、创造性，履行好自己的岗位职责，全力以赴做好营销工作，要深入了解电子行业动态，要进一步开拓和巩固国内市场，为公司创造更高的营销业绩。</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20_公司营销部年终工作总结篇3</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x万元的销售额，我们销售部完成了全年累计销售总额x万元，产销率95%，货款回收率 99%。</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__年发挥工作的积极性、主动性、创造性，履行好自己的岗位职责，全力以赴做好 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20_公司营销部年终工作总结篇4</w:t>
      </w:r>
    </w:p>
    <w:p>
      <w:pPr>
        <w:ind w:left="0" w:right="0" w:firstLine="560"/>
        <w:spacing w:before="450" w:after="450" w:line="312" w:lineRule="auto"/>
      </w:pPr>
      <w:r>
        <w:rPr>
          <w:rFonts w:ascii="宋体" w:hAnsi="宋体" w:eastAsia="宋体" w:cs="宋体"/>
          <w:color w:val="000"/>
          <w:sz w:val="28"/>
          <w:szCs w:val="28"/>
        </w:rPr>
        <w:t xml:space="preserve">一、20__年市场营销工作总结</w:t>
      </w:r>
    </w:p>
    <w:p>
      <w:pPr>
        <w:ind w:left="0" w:right="0" w:firstLine="560"/>
        <w:spacing w:before="450" w:after="450" w:line="312" w:lineRule="auto"/>
      </w:pPr>
      <w:r>
        <w:rPr>
          <w:rFonts w:ascii="宋体" w:hAnsi="宋体" w:eastAsia="宋体" w:cs="宋体"/>
          <w:color w:val="000"/>
          <w:sz w:val="28"/>
          <w:szCs w:val="28"/>
        </w:rPr>
        <w:t xml:space="preserve">20__年，在公司党委的正确领导下，营销战线上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——售电量完成33325万KWH，比年度计划增长4.1%，如剔除白莲铝厂因素超幅18.2%。</w:t>
      </w:r>
    </w:p>
    <w:p>
      <w:pPr>
        <w:ind w:left="0" w:right="0" w:firstLine="560"/>
        <w:spacing w:before="450" w:after="450" w:line="312" w:lineRule="auto"/>
      </w:pPr>
      <w:r>
        <w:rPr>
          <w:rFonts w:ascii="宋体" w:hAnsi="宋体" w:eastAsia="宋体" w:cs="宋体"/>
          <w:color w:val="000"/>
          <w:sz w:val="28"/>
          <w:szCs w:val="28"/>
        </w:rPr>
        <w:t xml:space="preserve">——售电均价完成386.33元/KKWH，比年度计划372.46元/KKWH上升13.87元/KKWH。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——当年电费回收率100%，历欠电费回收97.4万元，历欠回收率20.7%。</w:t>
      </w:r>
    </w:p>
    <w:p>
      <w:pPr>
        <w:ind w:left="0" w:right="0" w:firstLine="560"/>
        <w:spacing w:before="450" w:after="450" w:line="312" w:lineRule="auto"/>
      </w:pPr>
      <w:r>
        <w:rPr>
          <w:rFonts w:ascii="宋体" w:hAnsi="宋体" w:eastAsia="宋体" w:cs="宋体"/>
          <w:color w:val="000"/>
          <w:sz w:val="28"/>
          <w:szCs w:val="28"/>
        </w:rPr>
        <w:t xml:space="preserve">——线损率完成7.54%，比市公司下达计划下降0.01百分点。</w:t>
      </w:r>
    </w:p>
    <w:p>
      <w:pPr>
        <w:ind w:left="0" w:right="0" w:firstLine="560"/>
        <w:spacing w:before="450" w:after="450" w:line="312" w:lineRule="auto"/>
      </w:pPr>
      <w:r>
        <w:rPr>
          <w:rFonts w:ascii="宋体" w:hAnsi="宋体" w:eastAsia="宋体" w:cs="宋体"/>
          <w:color w:val="000"/>
          <w:sz w:val="28"/>
          <w:szCs w:val="28"/>
        </w:rPr>
        <w:t xml:space="preserve">——营业普查156807户，3.838亿174起，违约用电171起，补收电量107万KWH万元，收取违约使用电费37.0万元，合理增收共计95.4万元，超计划完成20.4万元。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通过加强需求侧管理，抓季节用电高峰，抓招商引资机遇，稳定了工业用电市场，拓展了生活用电市场，克服了铝厂停产而减少电量5600万千瓦时的影响，实现电量同比18.2%的增幅。</w:t>
      </w:r>
    </w:p>
    <w:p>
      <w:pPr>
        <w:ind w:left="0" w:right="0" w:firstLine="560"/>
        <w:spacing w:before="450" w:after="450" w:line="312" w:lineRule="auto"/>
      </w:pPr>
      <w:r>
        <w:rPr>
          <w:rFonts w:ascii="宋体" w:hAnsi="宋体" w:eastAsia="宋体" w:cs="宋体"/>
          <w:color w:val="000"/>
          <w:sz w:val="28"/>
          <w:szCs w:val="28"/>
        </w:rPr>
        <w:t xml:space="preserve">一方面，积极向县委政府汇报，争取了各级政府和广大电力客房的理解与支持，同时采取适当限电和调控小水电上网发电等多项措施，确保了20__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责任制的方式实行大客户经理负责制上门跟踪服务，促成新增电量3600万千瓦时。同时积极主动为全县招商引资提供服务，优质高效办理了奎拓公司、福星铸钢、兰溪油料、兰溪电石厂、稳健公司、金辉石料、散花中泰公司以及围绕浠水河、巴河流域等大小92家等客户的报装增容工作，促成早日送电投产。</w:t>
      </w:r>
    </w:p>
    <w:p>
      <w:pPr>
        <w:ind w:left="0" w:right="0" w:firstLine="560"/>
        <w:spacing w:before="450" w:after="450" w:line="312" w:lineRule="auto"/>
      </w:pPr>
      <w:r>
        <w:rPr>
          <w:rFonts w:ascii="宋体" w:hAnsi="宋体" w:eastAsia="宋体" w:cs="宋体"/>
          <w:color w:val="000"/>
          <w:sz w:val="28"/>
          <w:szCs w:val="28"/>
        </w:rPr>
        <w:t xml:space="preserve">各单位积极开拓电力市场，取得明显成效，如绿杨、兰溪、丁司当、竹瓦等四个单位，电量同比增幅分别达到281.8%、99%、54.2%、54.2%。</w:t>
      </w:r>
    </w:p>
    <w:p>
      <w:pPr>
        <w:ind w:left="0" w:right="0" w:firstLine="560"/>
        <w:spacing w:before="450" w:after="450" w:line="312" w:lineRule="auto"/>
      </w:pPr>
      <w:r>
        <w:rPr>
          <w:rFonts w:ascii="宋体" w:hAnsi="宋体" w:eastAsia="宋体" w:cs="宋体"/>
          <w:color w:val="000"/>
          <w:sz w:val="28"/>
          <w:szCs w:val="28"/>
        </w:rPr>
        <w:t xml:space="preserve">2、全面推进公变台区化管理，营销精细化管理体系初步建立</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__供电公司推行台区营销管理工作实施方案》制订下发以后，我们迅速成立了一把手挂帅的台区化管理工作领导小组，制定了详细的实施方案。同时，对全县台区计量装置情况进行调查摸底，确定改造方案，在市公司专项资金和公司县城网项目的大力支持下，对城区126个城镇公变台区和乡镇区的219个台区进行了计量装置改造和安装，为公变台区化管理提供了必备的技术基础。各单位对所有公变用户进行了清理，杜绝了台区间的交叉互供、私拉乱接现象，并重新以台区为单位编制抄表本(卡)，核对客户用电基本信息，完善客户档案，为公变台区化管理提供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来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__供电公司公变台区化管理验收办法》，我们制订了“基础管理、计量装置改造、线损管理、电费回收和优质服务”五大部分制订评分细则，对各单位组织了验收。通过公变台区化管理的推行，调动了基层营销员工的工作积极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3、积极推进预购电制，年度电费回收目标圆满完成</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__年市场营销工作目标之一。主要从三个方面入手，一是争取政策支持。县经贸转发了市经贸委以黄经贸[]160号文下发了《关于进一步加强电费回收工作的通知》，对长期拖欠电费或结算信誉不高的用户，要求必须签订预购电协议，安装预购电装置，实行先购后用。二是在大力推行预购电制基础上积极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4、全面开展电力营销竞赛，营销工作质效得到提高</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内容，修订了《市场营销竞赛办法》和《评分标准》。在开展活动过程中，注重“三个结合”：第一，将竞赛活动与市场营销日常工作有机结合，以活动为载体，将营销基础管理工作和各种专项工作纳入活动中，同时通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起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__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5、大力开展营销稽查，供用电秩序得到规范</w:t>
      </w:r>
    </w:p>
    <w:p>
      <w:pPr>
        <w:ind w:left="0" w:right="0" w:firstLine="560"/>
        <w:spacing w:before="450" w:after="450" w:line="312" w:lineRule="auto"/>
      </w:pPr>
      <w:r>
        <w:rPr>
          <w:rFonts w:ascii="宋体" w:hAnsi="宋体" w:eastAsia="宋体" w:cs="宋体"/>
          <w:color w:val="000"/>
          <w:sz w:val="28"/>
          <w:szCs w:val="28"/>
        </w:rPr>
        <w:t xml:space="preserve">完善稽查网络，形成了稽查大队、供电营业所、电工组三级稽查体系，健全了营销稽查组织机构。加强与公安部门的联系，理顺了联合查处窃电案件的关系，明确了各自的工作职责，加大了对窃电案件和窃电惯犯的查处力度，形成了警电联手打击窃电、共同维护社会供用电秩序的新的工作格局。</w:t>
      </w:r>
    </w:p>
    <w:p>
      <w:pPr>
        <w:ind w:left="0" w:right="0" w:firstLine="560"/>
        <w:spacing w:before="450" w:after="450" w:line="312" w:lineRule="auto"/>
      </w:pPr>
      <w:r>
        <w:rPr>
          <w:rFonts w:ascii="宋体" w:hAnsi="宋体" w:eastAsia="宋体" w:cs="宋体"/>
          <w:color w:val="000"/>
          <w:sz w:val="28"/>
          <w:szCs w:val="28"/>
        </w:rPr>
        <w:t xml:space="preserve">认真落实省公司营业普查整改。针对省公司大规模的营业普要活动过程中发现的问题和不足，按照上级整改要求，公司营销科、稽查大队组织专班多次深入到各供电单位，逐一检查，逐一督办，全面落实省公司的整改意见。</w:t>
      </w:r>
    </w:p>
    <w:p>
      <w:pPr>
        <w:ind w:left="0" w:right="0" w:firstLine="560"/>
        <w:spacing w:before="450" w:after="450" w:line="312" w:lineRule="auto"/>
      </w:pPr>
      <w:r>
        <w:rPr>
          <w:rFonts w:ascii="宋体" w:hAnsi="宋体" w:eastAsia="宋体" w:cs="宋体"/>
          <w:color w:val="000"/>
          <w:sz w:val="28"/>
          <w:szCs w:val="28"/>
        </w:rPr>
        <w:t xml:space="preserve">大力推进防窃电计量装置改造步伐。公司组织计量所，城区有关人员到黄州分局参观学习，在市公司专家和现场示范和指导下进行示范安装、检查督办，各单位抽调专人加班加点，保证工艺和质量。防窃电改造完成高供高量用户20户，高供低量用户35户，低压三相直通用户50户，低压三相带CT用户30户，居民表外移1500户，改造前后的效益明显。</w:t>
      </w:r>
    </w:p>
    <w:p>
      <w:pPr>
        <w:ind w:left="0" w:right="0" w:firstLine="560"/>
        <w:spacing w:before="450" w:after="450" w:line="312" w:lineRule="auto"/>
      </w:pPr>
      <w:r>
        <w:rPr>
          <w:rFonts w:ascii="宋体" w:hAnsi="宋体" w:eastAsia="宋体" w:cs="宋体"/>
          <w:color w:val="000"/>
          <w:sz w:val="28"/>
          <w:szCs w:val="28"/>
        </w:rPr>
        <w:t xml:space="preserve">6、全面推行质量管理体系，提高了计量管理水平</w:t>
      </w:r>
    </w:p>
    <w:p>
      <w:pPr>
        <w:ind w:left="0" w:right="0" w:firstLine="560"/>
        <w:spacing w:before="450" w:after="450" w:line="312" w:lineRule="auto"/>
      </w:pPr>
      <w:r>
        <w:rPr>
          <w:rFonts w:ascii="宋体" w:hAnsi="宋体" w:eastAsia="宋体" w:cs="宋体"/>
          <w:color w:val="000"/>
          <w:sz w:val="28"/>
          <w:szCs w:val="28"/>
        </w:rPr>
        <w:t xml:space="preserve">全面推进计量质量管理是去年市场营销中心工作之一。以推广应用电能计量信息管理系统为手段，从管理标准、工作标准和业务流程着手，明确了各岗位职责，加强了业务流程控制，进一步规范了各项工作行为，理顺了工作流程。完善计量基础资料管理，建立了计量设备资产、台帐、校验、轮换和故障处理等工作的相关资料的动态电子记录，实现各类计划、统计报表从微机自动生成。建立了工作质量监督机制，便于发现工作中存在的问题。提供了电能计量有关信息的网络查询，为资料查找提供快捷方便的手段。基本实现了计量工作信息化管理。</w:t>
      </w:r>
    </w:p>
    <w:p>
      <w:pPr>
        <w:ind w:left="0" w:right="0" w:firstLine="560"/>
        <w:spacing w:before="450" w:after="450" w:line="312" w:lineRule="auto"/>
      </w:pPr>
      <w:r>
        <w:rPr>
          <w:rFonts w:ascii="宋体" w:hAnsi="宋体" w:eastAsia="宋体" w:cs="宋体"/>
          <w:color w:val="000"/>
          <w:sz w:val="28"/>
          <w:szCs w:val="28"/>
        </w:rPr>
        <w:t xml:space="preserve">通过计量质量管理体系的推行，建立完善了管理标准和工作标准，控制了业务流程，规范了工作行为，加强了计量质量监督，加强了电能计量的全过程管理。</w:t>
      </w:r>
    </w:p>
    <w:p>
      <w:pPr>
        <w:ind w:left="0" w:right="0" w:firstLine="560"/>
        <w:spacing w:before="450" w:after="450" w:line="312" w:lineRule="auto"/>
      </w:pPr>
      <w:r>
        <w:rPr>
          <w:rFonts w:ascii="宋体" w:hAnsi="宋体" w:eastAsia="宋体" w:cs="宋体"/>
          <w:color w:val="000"/>
          <w:sz w:val="28"/>
          <w:szCs w:val="28"/>
        </w:rPr>
        <w:t xml:space="preserve">7、深入实施“星级工程”，优质服务水平不断提高</w:t>
      </w:r>
    </w:p>
    <w:p>
      <w:pPr>
        <w:ind w:left="0" w:right="0" w:firstLine="560"/>
        <w:spacing w:before="450" w:after="450" w:line="312" w:lineRule="auto"/>
      </w:pPr>
      <w:r>
        <w:rPr>
          <w:rFonts w:ascii="宋体" w:hAnsi="宋体" w:eastAsia="宋体" w:cs="宋体"/>
          <w:color w:val="000"/>
          <w:sz w:val="28"/>
          <w:szCs w:val="28"/>
        </w:rPr>
        <w:t xml:space="preserve">在深入开展“生命线”教育实践活动的基础上，结合全县“三评一促创五好”和省市公司“双十佳”评比活动，继续深化“星级工程”活动，选送了一批营销窗口服务人员到__电校进行全面的培训，组织开展了两期管理人员及营销班长的优质服务培训，考核实行了人人过关，促进服务水平和服务质量的提高。开展供电营业窗口规范化服务竞赛活动，引入“服务事故”新理念，先后4次对公司属15个营业窗口和48个电工组进行了专项检查和比赛抽查考核工作，加大了明查暗访和投诉处理力度。通过常态运行机制的建设，使优质服务从组织领导上得到保证，从工作力量上得到加强，从措施办法上得到落实。</w:t>
      </w:r>
    </w:p>
    <w:p>
      <w:pPr>
        <w:ind w:left="0" w:right="0" w:firstLine="560"/>
        <w:spacing w:before="450" w:after="450" w:line="312" w:lineRule="auto"/>
      </w:pPr>
      <w:r>
        <w:rPr>
          <w:rFonts w:ascii="宋体" w:hAnsi="宋体" w:eastAsia="宋体" w:cs="宋体"/>
          <w:color w:val="000"/>
          <w:sz w:val="28"/>
          <w:szCs w:val="28"/>
        </w:rPr>
        <w:t xml:space="preserve">加强服务制度建设。下发了《“95598客户服务工作管理办法》，对受理的电话业务实行闭环管理，保证客户的投诉、举报件件有答复，事事有落实。制订了《浠水县供电公司大客户经理服务制》，对月用电量在10万千瓦时以上或用电容量在315千伏安及以上的客户实行大客户经理服务制，对其用电业务申请优先处理和跟踪服务。</w:t>
      </w:r>
    </w:p>
    <w:p>
      <w:pPr>
        <w:ind w:left="0" w:right="0" w:firstLine="560"/>
        <w:spacing w:before="450" w:after="450" w:line="312" w:lineRule="auto"/>
      </w:pPr>
      <w:r>
        <w:rPr>
          <w:rFonts w:ascii="宋体" w:hAnsi="宋体" w:eastAsia="宋体" w:cs="宋体"/>
          <w:color w:val="000"/>
          <w:sz w:val="28"/>
          <w:szCs w:val="28"/>
        </w:rPr>
        <w:t xml:space="preserve">加强供电形势的宣传。召开了客户代表座谈会和新闻发布会。发放了宣传手册，制作了宣传灯箱广告。发放征求意见表和客户满意率调查表，满意率达到98%，在去年电力供应紧张、压减负荷的情况下，做到缺电不缺服务。10月份，被浠水县消费者协会考评为服务性企业第一名。</w:t>
      </w:r>
    </w:p>
    <w:p>
      <w:pPr>
        <w:ind w:left="0" w:right="0" w:firstLine="560"/>
        <w:spacing w:before="450" w:after="450" w:line="312" w:lineRule="auto"/>
      </w:pPr>
      <w:r>
        <w:rPr>
          <w:rFonts w:ascii="宋体" w:hAnsi="宋体" w:eastAsia="宋体" w:cs="宋体"/>
          <w:color w:val="000"/>
          <w:sz w:val="28"/>
          <w:szCs w:val="28"/>
        </w:rPr>
        <w:t xml:space="preserve">过去的一年，我们的工作虽然取得了很大的成绩，但也必须看到当前市场营销管理工作中仍然存在一些不容忽视的问题。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营销基础管理不细、不严。主要表现在抄表工作质量不高，仍然存在估抄、漏抄、缺抄现象，尤其是“0”度户数比例较大;抄表日程没有得到很好地坚持，没有履行抄表日程审批制度和抄表轮换制度，造成报表数据失真。</w:t>
      </w:r>
    </w:p>
    <w:p>
      <w:pPr>
        <w:ind w:left="0" w:right="0" w:firstLine="560"/>
        <w:spacing w:before="450" w:after="450" w:line="312" w:lineRule="auto"/>
      </w:pPr>
      <w:r>
        <w:rPr>
          <w:rFonts w:ascii="宋体" w:hAnsi="宋体" w:eastAsia="宋体" w:cs="宋体"/>
          <w:color w:val="000"/>
          <w:sz w:val="28"/>
          <w:szCs w:val="28"/>
        </w:rPr>
        <w:t xml:space="preserve">二是内稽力度不够。主要表现在目前各供电营业所和稽查大队主要以用电检查、创收为主，营销内稽工作开展不力，且普遍未得到重视;加之各供电单位对营业工作质量未严格考核，造成一些营销环节出现漏洞。</w:t>
      </w:r>
    </w:p>
    <w:p>
      <w:pPr>
        <w:ind w:left="0" w:right="0" w:firstLine="560"/>
        <w:spacing w:before="450" w:after="450" w:line="312" w:lineRule="auto"/>
      </w:pPr>
      <w:r>
        <w:rPr>
          <w:rFonts w:ascii="宋体" w:hAnsi="宋体" w:eastAsia="宋体" w:cs="宋体"/>
          <w:color w:val="000"/>
          <w:sz w:val="28"/>
          <w:szCs w:val="28"/>
        </w:rPr>
        <w:t xml:space="preserve">三是营销现代化程度不够高。主要表现在营销信息系统功能应用不完善，报装管理、计量管理和营销稽查没有全面应用，抄表机应用不广，营销业务“无笔化”工作退步等。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四是电费回收面临困难。主要表现在国有企业改制改革的进程中，部分企业倒闭或破产，增加了电费欠费风险;居民客户交费途径、方式单一，交费时间集中，带来居民交费不便，给电费回收工作造成压力。</w:t>
      </w:r>
    </w:p>
    <w:p>
      <w:pPr>
        <w:ind w:left="0" w:right="0" w:firstLine="560"/>
        <w:spacing w:before="450" w:after="450" w:line="312" w:lineRule="auto"/>
      </w:pPr>
      <w:r>
        <w:rPr>
          <w:rFonts w:ascii="宋体" w:hAnsi="宋体" w:eastAsia="宋体" w:cs="宋体"/>
          <w:color w:val="000"/>
          <w:sz w:val="28"/>
          <w:szCs w:val="28"/>
        </w:rPr>
        <w:t xml:space="preserve">这些问题和困难务必引起我们的高度重视，在今后的工作中加强分析和研究，采取得力措施认真解决。</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20_公司营销部年终工作总结篇5</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20_公司营销部年终工作总结篇6</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20_公司营销部年终工作总结篇7</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2025-04-20T18:27:18+08:00</dcterms:created>
  <dcterms:modified xsi:type="dcterms:W3CDTF">2025-04-20T18:27:18+08:00</dcterms:modified>
</cp:coreProperties>
</file>

<file path=docProps/custom.xml><?xml version="1.0" encoding="utf-8"?>
<Properties xmlns="http://schemas.openxmlformats.org/officeDocument/2006/custom-properties" xmlns:vt="http://schemas.openxmlformats.org/officeDocument/2006/docPropsVTypes"/>
</file>