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部门党建工作总结</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党建，即党的建设的简称。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w:t>
      </w:r>
    </w:p>
    <w:p>
      <w:pPr>
        <w:ind w:left="0" w:right="0" w:firstLine="560"/>
        <w:spacing w:before="450" w:after="450" w:line="312" w:lineRule="auto"/>
      </w:pPr>
      <w:r>
        <w:rPr>
          <w:rFonts w:ascii="宋体" w:hAnsi="宋体" w:eastAsia="宋体" w:cs="宋体"/>
          <w:color w:val="000"/>
          <w:sz w:val="28"/>
          <w:szCs w:val="28"/>
        </w:rPr>
        <w:t xml:space="preserve">党建，即党的建设的简称。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介的约法规章。以下是本站分享的部门党建工作总结，希望能帮助到大家![_TAG_h2]　　部门党建工作总结</w:t>
      </w:r>
    </w:p>
    <w:p>
      <w:pPr>
        <w:ind w:left="0" w:right="0" w:firstLine="560"/>
        <w:spacing w:before="450" w:after="450" w:line="312" w:lineRule="auto"/>
      </w:pPr>
      <w:r>
        <w:rPr>
          <w:rFonts w:ascii="宋体" w:hAnsi="宋体" w:eastAsia="宋体" w:cs="宋体"/>
          <w:color w:val="000"/>
          <w:sz w:val="28"/>
          <w:szCs w:val="28"/>
        </w:rPr>
        <w:t xml:space="preserve">　　202_年上半年以来，区统计局党建工作在区直属机关工委和区政府总支的领导下，在党支部全体党员的共同努力下，我局党支部坚持以邓小平理论和“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统计局202_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一、202_年上半年的主要工作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_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_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_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xx年x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　　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_上半年按规定收缴党费xx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_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_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部门党建工作总结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　　部门党建工作总结</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 牢记使命”专题教育为契机，突出抓好学习型机关建设，积极开展“学党章、守纪律、争先锋”主题教育活动，教育引导广大党员干部自觉加强党性修养，全面提高党员队伍素质能力，努力建设一支清正廉洁、务实为民的XX行政干部队伍。一是开展“不忘初心 牢记使命”专题教育。xxx党组成员分别联系市直学校和本单位党员干部思想、工作和作风实际，在分管部门挂钩市直学校带头讲专题党课，明确落实“不忘初心 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 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 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_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2025-04-03T05:21:16+08:00</dcterms:created>
  <dcterms:modified xsi:type="dcterms:W3CDTF">2025-04-03T05:21:16+08:00</dcterms:modified>
</cp:coreProperties>
</file>

<file path=docProps/custom.xml><?xml version="1.0" encoding="utf-8"?>
<Properties xmlns="http://schemas.openxmlformats.org/officeDocument/2006/custom-properties" xmlns:vt="http://schemas.openxmlformats.org/officeDocument/2006/docPropsVTypes"/>
</file>