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关于政治教师教学总结【5篇】优秀范文202_</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5篇】优秀范文20_政治课在理论上比较难以接受，学生又没有足够的重视这一学科，所以，在课堂上，教师的主导作用非常重要。下面小编为大家收集整理了“政治教师教学总结”，欢迎阅读与借鉴!&gt;政治教师教学总结1一、认真备课，不但...</w:t>
      </w:r>
    </w:p>
    <w:p>
      <w:pPr>
        <w:ind w:left="0" w:right="0" w:firstLine="560"/>
        <w:spacing w:before="450" w:after="450" w:line="312" w:lineRule="auto"/>
      </w:pPr>
      <w:r>
        <w:rPr>
          <w:rFonts w:ascii="宋体" w:hAnsi="宋体" w:eastAsia="宋体" w:cs="宋体"/>
          <w:color w:val="000"/>
          <w:sz w:val="28"/>
          <w:szCs w:val="28"/>
        </w:rPr>
        <w:t xml:space="preserve">关于政治教师教学总结【5篇】优秀范文20_</w:t>
      </w:r>
    </w:p>
    <w:p>
      <w:pPr>
        <w:ind w:left="0" w:right="0" w:firstLine="560"/>
        <w:spacing w:before="450" w:after="450" w:line="312" w:lineRule="auto"/>
      </w:pPr>
      <w:r>
        <w:rPr>
          <w:rFonts w:ascii="宋体" w:hAnsi="宋体" w:eastAsia="宋体" w:cs="宋体"/>
          <w:color w:val="000"/>
          <w:sz w:val="28"/>
          <w:szCs w:val="28"/>
        </w:rPr>
        <w:t xml:space="preserve">政治课在理论上比较难以接受，学生又没有足够的重视这一学科，所以，在课堂上，教师的主导作用非常重要。下面小编为大家收集整理了“政治教师教学总结”，欢迎阅读与借鉴!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育教学生涯，几年来，让我深感政治教育教学任重而道远，是一个长期而艰巨的工程。同时也让我深深体会到政治教育教学的乐趣，总有让我挖掘不完的东西。下面是我对初中政治教育教学作的一些反思，与大家共勉。</w:t>
      </w:r>
    </w:p>
    <w:p>
      <w:pPr>
        <w:ind w:left="0" w:right="0" w:firstLine="560"/>
        <w:spacing w:before="450" w:after="450" w:line="312" w:lineRule="auto"/>
      </w:pPr>
      <w:r>
        <w:rPr>
          <w:rFonts w:ascii="宋体" w:hAnsi="宋体" w:eastAsia="宋体" w:cs="宋体"/>
          <w:color w:val="000"/>
          <w:sz w:val="28"/>
          <w:szCs w:val="28"/>
        </w:rPr>
        <w:t xml:space="preserve">一、努力搞好思想政治课的教育教学。在思想政治课的教育教学过程中，我们可以从以下几个方面努力上好思想政治课。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建构主义教学新理念，构筑起情景教学模式。随着课程改革和新课程的实施，理念层面上的建构主义认识论正在取代原有的客观主义认识论而成为教学领域的基本理念，它使得教学成为人的解放过程。这就要求我们要把学习的本质看作是学习者主动建构心理表征的过程，这种心理表征，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1、问题本身是学生未知的新问题，且能体现教学的重点内容;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2、与学生的认识能力、已有的知识和经验水平相适应，不过难也不过易。</w:t>
      </w:r>
    </w:p>
    <w:p>
      <w:pPr>
        <w:ind w:left="0" w:right="0" w:firstLine="560"/>
        <w:spacing w:before="450" w:after="450" w:line="312" w:lineRule="auto"/>
      </w:pPr>
      <w:r>
        <w:rPr>
          <w:rFonts w:ascii="宋体" w:hAnsi="宋体" w:eastAsia="宋体" w:cs="宋体"/>
          <w:color w:val="000"/>
          <w:sz w:val="28"/>
          <w:szCs w:val="28"/>
        </w:rPr>
        <w:t xml:space="preserve">3、问题的表述清楚明确，能引起学生的兴趣和求知欲。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w:t>
      </w:r>
    </w:p>
    <w:p>
      <w:pPr>
        <w:ind w:left="0" w:right="0" w:firstLine="560"/>
        <w:spacing w:before="450" w:after="450" w:line="312" w:lineRule="auto"/>
      </w:pPr>
      <w:r>
        <w:rPr>
          <w:rFonts w:ascii="宋体" w:hAnsi="宋体" w:eastAsia="宋体" w:cs="宋体"/>
          <w:color w:val="000"/>
          <w:sz w:val="28"/>
          <w:szCs w:val="28"/>
        </w:rPr>
        <w:t xml:space="preserve">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2025-01-31T07:34:20+08:00</dcterms:created>
  <dcterms:modified xsi:type="dcterms:W3CDTF">2025-01-31T07:34:20+08:00</dcterms:modified>
</cp:coreProperties>
</file>

<file path=docProps/custom.xml><?xml version="1.0" encoding="utf-8"?>
<Properties xmlns="http://schemas.openxmlformats.org/officeDocument/2006/custom-properties" xmlns:vt="http://schemas.openxmlformats.org/officeDocument/2006/docPropsVTypes"/>
</file>