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医生简单个人工作总结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医生简单个人工作总结，供大家参考选择。医生简单个人工...</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为大家整理的相关的医生简单个人工作总结，供大家参考选择。[_TAG_h2]医生简单个人工作总结1</w:t>
      </w:r>
    </w:p>
    <w:p>
      <w:pPr>
        <w:ind w:left="0" w:right="0" w:firstLine="560"/>
        <w:spacing w:before="450" w:after="450" w:line="312" w:lineRule="auto"/>
      </w:pPr>
      <w:r>
        <w:rPr>
          <w:rFonts w:ascii="宋体" w:hAnsi="宋体" w:eastAsia="宋体" w:cs="宋体"/>
          <w:color w:val="000"/>
          <w:sz w:val="28"/>
          <w:szCs w:val="28"/>
        </w:rPr>
        <w:t xml:space="preserve">　　作为一名医生，我自当和时间赛跑，因为对于每一名患者而言，时间就是他们生命的希望，时间也是他们亲人的唯一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　　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　　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　　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最大的心愿。我希望能够将这份赤诚继续放进今后的工作当中，去更好的完成工作，照顾到每一位患者，为医学事业奉献自己力所能及的力量，也为医院的建设贡献自己的力量![_TAG_h2]医生简单个人工作总结2</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医生简单个人工作总结2</w:t>
      </w:r>
    </w:p>
    <w:p>
      <w:pPr>
        <w:ind w:left="0" w:right="0" w:firstLine="560"/>
        <w:spacing w:before="450" w:after="450" w:line="312" w:lineRule="auto"/>
      </w:pPr>
      <w:r>
        <w:rPr>
          <w:rFonts w:ascii="宋体" w:hAnsi="宋体" w:eastAsia="宋体" w:cs="宋体"/>
          <w:color w:val="000"/>
          <w:sz w:val="28"/>
          <w:szCs w:val="28"/>
        </w:rPr>
        <w:t xml:space="preserve">　　20_年度，在集团公司和院党政的正确领导下，医德医风工作圆满完成了全年工作任务，年初，我院根据集团公司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_三医院报》、《党办通讯》、《医德医风简报》作为思想武器，积极宣传医德医风的政策法规和典型案例;同时下发文件和召开全院大会组织广大职工学习了《八荣八耻》，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　　使广大职工在思想上树立起正确的人生观、价值观、荣辱观。根据卢总的指示组织科主任和业务骨干下矿井体验矿工工作的艰辛，更激发了广大医护人员服务矿工的热情，同时，印发了《_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　　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　　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_年我院在大同市率先出台了退“红包” 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w:t>
      </w:r>
    </w:p>
    <w:p>
      <w:pPr>
        <w:ind w:left="0" w:right="0" w:firstLine="560"/>
        <w:spacing w:before="450" w:after="450" w:line="312" w:lineRule="auto"/>
      </w:pPr>
      <w:r>
        <w:rPr>
          <w:rFonts w:ascii="宋体" w:hAnsi="宋体" w:eastAsia="宋体" w:cs="宋体"/>
          <w:color w:val="000"/>
          <w:sz w:val="28"/>
          <w:szCs w:val="28"/>
        </w:rPr>
        <w:t xml:space="preserve">　　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x，共退7次计3400元，其次是骨科主任_x，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进入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　　&gt;一、高标准、严要求，努力创建文明单位。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　　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　　&gt;二、强化科学化管理，坚持从严治院。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　　为把_年工作做好，我们在年初即制订和出台了《20_年工作要点》，要点内容包括指导思想、总体目标、工作重点以及保障措施。并把各项指标量化、细化。医务科和护理部出台了如何提高和改善医疗质量和护理质量的工作规划，出台并实施了院长行政查房制度。</w:t>
      </w:r>
    </w:p>
    <w:p>
      <w:pPr>
        <w:ind w:left="0" w:right="0" w:firstLine="560"/>
        <w:spacing w:before="450" w:after="450" w:line="312" w:lineRule="auto"/>
      </w:pPr>
      <w:r>
        <w:rPr>
          <w:rFonts w:ascii="宋体" w:hAnsi="宋体" w:eastAsia="宋体" w:cs="宋体"/>
          <w:color w:val="000"/>
          <w:sz w:val="28"/>
          <w:szCs w:val="28"/>
        </w:rPr>
        <w:t xml:space="preserve">　　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　　&gt;三、浓厚学术氛围，提高全员整体素质。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　　20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　　&gt;四、五月份工作安排</w:t>
      </w:r>
    </w:p>
    <w:p>
      <w:pPr>
        <w:ind w:left="0" w:right="0" w:firstLine="560"/>
        <w:spacing w:before="450" w:after="450" w:line="312" w:lineRule="auto"/>
      </w:pPr>
      <w:r>
        <w:rPr>
          <w:rFonts w:ascii="宋体" w:hAnsi="宋体" w:eastAsia="宋体" w:cs="宋体"/>
          <w:color w:val="000"/>
          <w:sz w:val="28"/>
          <w:szCs w:val="28"/>
        </w:rPr>
        <w:t xml:space="preserve">　　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　　1、继续深入开展医院管理年活动，按照《_省医院管理年评价细则》逐条逐项规范和落实。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　　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　　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　　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做好“5.12”护士节知识竞赛和文艺汇演的策划和开展活动，丰富职工业余生活，大力倡导先进医院文化。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2025-03-15T02:34:36+08:00</dcterms:created>
  <dcterms:modified xsi:type="dcterms:W3CDTF">2025-03-15T02:34:36+08:00</dcterms:modified>
</cp:coreProperties>
</file>

<file path=docProps/custom.xml><?xml version="1.0" encoding="utf-8"?>
<Properties xmlns="http://schemas.openxmlformats.org/officeDocument/2006/custom-properties" xmlns:vt="http://schemas.openxmlformats.org/officeDocument/2006/docPropsVTypes"/>
</file>