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模板5篇一段时间的财务工作在不知不觉间已经告一段落了，回想起这段时间的工作，一定取得了很多的成绩，下面是小编为大家精心整理的公司财务个人工作总结模板，希望对大家有所帮助。公司财务个人工作总结模板【篇1】转眼又到一年盘点时...</w:t>
      </w:r>
    </w:p>
    <w:p>
      <w:pPr>
        <w:ind w:left="0" w:right="0" w:firstLine="560"/>
        <w:spacing w:before="450" w:after="450" w:line="312" w:lineRule="auto"/>
      </w:pPr>
      <w:r>
        <w:rPr>
          <w:rFonts w:ascii="宋体" w:hAnsi="宋体" w:eastAsia="宋体" w:cs="宋体"/>
          <w:color w:val="000"/>
          <w:sz w:val="28"/>
          <w:szCs w:val="28"/>
        </w:rPr>
        <w:t xml:space="preserve">公司财务个人工作总结模板5篇</w:t>
      </w:r>
    </w:p>
    <w:p>
      <w:pPr>
        <w:ind w:left="0" w:right="0" w:firstLine="560"/>
        <w:spacing w:before="450" w:after="450" w:line="312" w:lineRule="auto"/>
      </w:pPr>
      <w:r>
        <w:rPr>
          <w:rFonts w:ascii="宋体" w:hAnsi="宋体" w:eastAsia="宋体" w:cs="宋体"/>
          <w:color w:val="000"/>
          <w:sz w:val="28"/>
          <w:szCs w:val="28"/>
        </w:rPr>
        <w:t xml:space="preserve">一段时间的财务工作在不知不觉间已经告一段落了，回想起这段时间的工作，一定取得了很多的成绩，下面是小编为大家精心整理的公司财务个人工作总结模板，希望对大家有所帮助。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公司财务个人工作总结模板【篇1】</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的部门预算工作，9月份又开始公费医疗改革医疗保险基数的核定，尤其医疗保险基数的核定，因为统计口径的变化，我们至少做了3次重复劳动，11月份的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（6）积极配合各科室的工作，住院处在完成本职工作的同时协助医务科完成医生收治病人工作量统计工作，帮助医疗咨询部调查住院病人出院反馈信息x份。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公司财务个人工作总结模板【篇4】</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公司财务个人工作总结模板【篇5】</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