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初中骨干教师师德师风行为建设总结</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中骨干教师师德师风行为建设总结教师是人类灵魂的工程师，是落实科教兴国战略、推进教育创新、全面实施素质教育的主导力量，是学生增长知识和思想进步的指导者和引路人，教师的一言一行、一举一动无时无刻不在潜移默化地影响着学生。以下是小编整理了关于初...</w:t>
      </w:r>
    </w:p>
    <w:p>
      <w:pPr>
        <w:ind w:left="0" w:right="0" w:firstLine="560"/>
        <w:spacing w:before="450" w:after="450" w:line="312" w:lineRule="auto"/>
      </w:pPr>
      <w:r>
        <w:rPr>
          <w:rFonts w:ascii="宋体" w:hAnsi="宋体" w:eastAsia="宋体" w:cs="宋体"/>
          <w:color w:val="000"/>
          <w:sz w:val="28"/>
          <w:szCs w:val="28"/>
        </w:rPr>
        <w:t xml:space="preserve">初中骨干教师师德师风行为建设总结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以下是小编整理了关于初中骨干教师师德师风行为建设总结，一起来看看吧!</w:t>
      </w:r>
    </w:p>
    <w:p>
      <w:pPr>
        <w:ind w:left="0" w:right="0" w:firstLine="560"/>
        <w:spacing w:before="450" w:after="450" w:line="312" w:lineRule="auto"/>
      </w:pPr>
      <w:r>
        <w:rPr>
          <w:rFonts w:ascii="宋体" w:hAnsi="宋体" w:eastAsia="宋体" w:cs="宋体"/>
          <w:color w:val="000"/>
          <w:sz w:val="28"/>
          <w:szCs w:val="28"/>
        </w:rPr>
        <w:t xml:space="preserve">&gt;初中教师个人师德师风总结1</w:t>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w:t>
      </w:r>
    </w:p>
    <w:p>
      <w:pPr>
        <w:ind w:left="0" w:right="0" w:firstLine="560"/>
        <w:spacing w:before="450" w:after="450" w:line="312" w:lineRule="auto"/>
      </w:pPr>
      <w:r>
        <w:rPr>
          <w:rFonts w:ascii="宋体" w:hAnsi="宋体" w:eastAsia="宋体" w:cs="宋体"/>
          <w:color w:val="000"/>
          <w:sz w:val="28"/>
          <w:szCs w:val="28"/>
        </w:rPr>
        <w:t xml:space="preserve">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&gt;初中教师个人师德师风总结2</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五里小学师德师风建设实施方案》，制定师德师风检查方案，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中层领导都兼课，工作量比较大。</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师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一曰：团结风。学校在师德师风建设年活动中引导教师“讲政治、讲学习、讲正气。全校出现了“讲沟通、讲协作、讲大局”的良好态势。体现在教育教学实际中。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2、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3、大局的变化，要求从小事做起(如仪表、举止、与人共处、尊老爱幼、邻里关系)，从小事抓起，打好师德师风思想基础，把握从量变到质变的渐进过程。落实公民道德实施纲要，我们都有相应规定。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&gt;初中教师个人师德师风总结3</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年，我校教职工提高认识，振奋精神，加强师德师风建设，塑造良好的为人师表形象，全面提高我校教师职业道德水平，大力推进师德师风建设，取得了显著成效。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根据王成书记《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年2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内在要求。查找是否存在衣冠不整，不修边幅，语言粗俗，举止不端;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签订师德师风责任状，并将承诺内容以告家长书的形式下发，将承诺内容公布在学校网页、宣传橱窗的醒目位置，学校设立师德师风监督举报电话051388698166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宋体" w:hAnsi="宋体" w:eastAsia="宋体" w:cs="宋体"/>
          <w:color w:val="000"/>
          <w:sz w:val="28"/>
          <w:szCs w:val="28"/>
        </w:rPr>
        <w:t xml:space="preserve">&gt;初中教师个人师德师风总结4</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&gt;初中教师个人师德师风总结5</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转贴于贵州学习网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w:t>
      </w:r>
    </w:p>
    <w:p>
      <w:pPr>
        <w:ind w:left="0" w:right="0" w:firstLine="560"/>
        <w:spacing w:before="450" w:after="450" w:line="312" w:lineRule="auto"/>
      </w:pPr>
      <w:r>
        <w:rPr>
          <w:rFonts w:ascii="宋体" w:hAnsi="宋体" w:eastAsia="宋体" w:cs="宋体"/>
          <w:color w:val="000"/>
          <w:sz w:val="28"/>
          <w:szCs w:val="28"/>
        </w:rPr>
        <w:t xml:space="preserve">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w:t>
      </w:r>
    </w:p>
    <w:p>
      <w:pPr>
        <w:ind w:left="0" w:right="0" w:firstLine="560"/>
        <w:spacing w:before="450" w:after="450" w:line="312" w:lineRule="auto"/>
      </w:pPr>
      <w:r>
        <w:rPr>
          <w:rFonts w:ascii="宋体" w:hAnsi="宋体" w:eastAsia="宋体" w:cs="宋体"/>
          <w:color w:val="000"/>
          <w:sz w:val="28"/>
          <w:szCs w:val="28"/>
        </w:rPr>
        <w:t xml:space="preserve">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初中骨干教师师德师风行为建设总结相关文章：</w:t>
      </w:r>
    </w:p>
    <w:p>
      <w:pPr>
        <w:ind w:left="0" w:right="0" w:firstLine="560"/>
        <w:spacing w:before="450" w:after="450" w:line="312" w:lineRule="auto"/>
      </w:pPr>
      <w:r>
        <w:rPr>
          <w:rFonts w:ascii="宋体" w:hAnsi="宋体" w:eastAsia="宋体" w:cs="宋体"/>
          <w:color w:val="000"/>
          <w:sz w:val="28"/>
          <w:szCs w:val="28"/>
        </w:rPr>
        <w:t xml:space="preserve">★ 20_年师德师风工作总结</w:t>
      </w:r>
    </w:p>
    <w:p>
      <w:pPr>
        <w:ind w:left="0" w:right="0" w:firstLine="560"/>
        <w:spacing w:before="450" w:after="450" w:line="312" w:lineRule="auto"/>
      </w:pPr>
      <w:r>
        <w:rPr>
          <w:rFonts w:ascii="宋体" w:hAnsi="宋体" w:eastAsia="宋体" w:cs="宋体"/>
          <w:color w:val="000"/>
          <w:sz w:val="28"/>
          <w:szCs w:val="28"/>
        </w:rPr>
        <w:t xml:space="preserve">★ 重点小学教师师德师风建设心得总结</w:t>
      </w:r>
    </w:p>
    <w:p>
      <w:pPr>
        <w:ind w:left="0" w:right="0" w:firstLine="560"/>
        <w:spacing w:before="450" w:after="450" w:line="312" w:lineRule="auto"/>
      </w:pPr>
      <w:r>
        <w:rPr>
          <w:rFonts w:ascii="宋体" w:hAnsi="宋体" w:eastAsia="宋体" w:cs="宋体"/>
          <w:color w:val="000"/>
          <w:sz w:val="28"/>
          <w:szCs w:val="28"/>
        </w:rPr>
        <w:t xml:space="preserve">★ /fanwen/11272.html</w:t>
      </w:r>
    </w:p>
    <w:p>
      <w:pPr>
        <w:ind w:left="0" w:right="0" w:firstLine="560"/>
        <w:spacing w:before="450" w:after="450" w:line="312" w:lineRule="auto"/>
      </w:pPr>
      <w:r>
        <w:rPr>
          <w:rFonts w:ascii="宋体" w:hAnsi="宋体" w:eastAsia="宋体" w:cs="宋体"/>
          <w:color w:val="000"/>
          <w:sz w:val="28"/>
          <w:szCs w:val="28"/>
        </w:rPr>
        <w:t xml:space="preserve">★ 初中学校工作总结</w:t>
      </w:r>
    </w:p>
    <w:p>
      <w:pPr>
        <w:ind w:left="0" w:right="0" w:firstLine="560"/>
        <w:spacing w:before="450" w:after="450" w:line="312" w:lineRule="auto"/>
      </w:pPr>
      <w:r>
        <w:rPr>
          <w:rFonts w:ascii="宋体" w:hAnsi="宋体" w:eastAsia="宋体" w:cs="宋体"/>
          <w:color w:val="000"/>
          <w:sz w:val="28"/>
          <w:szCs w:val="28"/>
        </w:rPr>
        <w:t xml:space="preserve">★ 市某学校年度综治管理工作总结范文</w:t>
      </w:r>
    </w:p>
    <w:p>
      <w:pPr>
        <w:ind w:left="0" w:right="0" w:firstLine="560"/>
        <w:spacing w:before="450" w:after="450" w:line="312" w:lineRule="auto"/>
      </w:pPr>
      <w:r>
        <w:rPr>
          <w:rFonts w:ascii="宋体" w:hAnsi="宋体" w:eastAsia="宋体" w:cs="宋体"/>
          <w:color w:val="000"/>
          <w:sz w:val="28"/>
          <w:szCs w:val="28"/>
        </w:rPr>
        <w:t xml:space="preserve">★ 教育教学年终工作总结20_</w:t>
      </w:r>
    </w:p>
    <w:p>
      <w:pPr>
        <w:ind w:left="0" w:right="0" w:firstLine="560"/>
        <w:spacing w:before="450" w:after="450" w:line="312" w:lineRule="auto"/>
      </w:pPr>
      <w:r>
        <w:rPr>
          <w:rFonts w:ascii="宋体" w:hAnsi="宋体" w:eastAsia="宋体" w:cs="宋体"/>
          <w:color w:val="000"/>
          <w:sz w:val="28"/>
          <w:szCs w:val="28"/>
        </w:rPr>
        <w:t xml:space="preserve">★ 作风建设工作总结范文20_</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物理骨干教师j精选个人工作总结五篇范文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2025-03-29T20:02:53+08:00</dcterms:created>
  <dcterms:modified xsi:type="dcterms:W3CDTF">2025-03-29T20:02:53+08:00</dcterms:modified>
</cp:coreProperties>
</file>

<file path=docProps/custom.xml><?xml version="1.0" encoding="utf-8"?>
<Properties xmlns="http://schemas.openxmlformats.org/officeDocument/2006/custom-properties" xmlns:vt="http://schemas.openxmlformats.org/officeDocument/2006/docPropsVTypes"/>
</file>