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财务管理知识总结图</w:t>
      </w:r>
      <w:bookmarkEnd w:id="1"/>
    </w:p>
    <w:p>
      <w:pPr>
        <w:jc w:val="center"/>
        <w:spacing w:before="0" w:after="450"/>
      </w:pPr>
      <w:r>
        <w:rPr>
          <w:rFonts w:ascii="Arial" w:hAnsi="Arial" w:eastAsia="Arial" w:cs="Arial"/>
          <w:color w:val="999999"/>
          <w:sz w:val="20"/>
          <w:szCs w:val="20"/>
        </w:rPr>
        <w:t xml:space="preserve">来源：网络  作者：海棠云影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财务管理知识总结图3篇财务泛指财务活动和财务关系。前者指企业在生产过程中涉及资金的活动；后者指财务活动中企业和各方面的经济关系。总结是在一段时间内对学习和工作生活等表现加以总结和概括的一种书面材料，它能够使头脑更加清醒,目标更加明确。你是否...</w:t>
      </w:r>
    </w:p>
    <w:p>
      <w:pPr>
        <w:ind w:left="0" w:right="0" w:firstLine="560"/>
        <w:spacing w:before="450" w:after="450" w:line="312" w:lineRule="auto"/>
      </w:pPr>
      <w:r>
        <w:rPr>
          <w:rFonts w:ascii="宋体" w:hAnsi="宋体" w:eastAsia="宋体" w:cs="宋体"/>
          <w:color w:val="000"/>
          <w:sz w:val="28"/>
          <w:szCs w:val="28"/>
        </w:rPr>
        <w:t xml:space="preserve">财务管理知识总结图3篇</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后者指财务活动中企业和各方面的经济关系。总结是在一段时间内对学习和工作生活等表现加以总结和概括的一种书面材料，它能够使头脑更加清醒,目标更加明确。你是否在找正准备撰写“财务管理知识总结图”，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&gt;财务管理知识总结图篇1</w:t>
      </w:r>
    </w:p>
    <w:p>
      <w:pPr>
        <w:ind w:left="0" w:right="0" w:firstLine="560"/>
        <w:spacing w:before="450" w:after="450" w:line="312" w:lineRule="auto"/>
      </w:pPr>
      <w:r>
        <w:rPr>
          <w:rFonts w:ascii="宋体" w:hAnsi="宋体" w:eastAsia="宋体" w:cs="宋体"/>
          <w:color w:val="000"/>
          <w:sz w:val="28"/>
          <w:szCs w:val="28"/>
        </w:rPr>
        <w:t xml:space="preserve">本实训将借鉴经典的财务管理理论体系，结合我国自身的特点重点讲述管理控制的原理、原则等，使学员能够建立起财务管理的知识框架，更好的掌握在企业管理中利用财务工具控制工作的量与度的关系。当今的财务管理人员及企业管理者，不仅要遵循某些传统的原则，还必须了解瞬息万变的资本市场及财务管理发展趋势，并掌握最新的策略与技术，以便高效地完成工作，给企业所有者和股东们提供强有力的利益保障与支持!</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从一开始，拿到实训资料，看着一道道的题目，不知所措，甚至想过要放弃，到后来自己拿出财务管理的书，一个个知识点的查阅，理解，再运用到具体的题目，到最后完成每个案例的问题，以及完成实训只是一种形式，但这次实训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 这一次的实习虽然时间短暂，只是在校内自主实习，但是依然让我学到了许多知识和经验，这些都是书本上无法得来的。通过财务管理综合实习，使我们能够更好的了解自己的不足，了解财务管理工作的本质。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宋体" w:hAnsi="宋体" w:eastAsia="宋体" w:cs="宋体"/>
          <w:color w:val="000"/>
          <w:sz w:val="28"/>
          <w:szCs w:val="28"/>
        </w:rPr>
        <w:t xml:space="preserve">&gt;财务管理知识总结图篇2</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(1)江西省___有限公司</w:t>
      </w:r>
    </w:p>
    <w:p>
      <w:pPr>
        <w:ind w:left="0" w:right="0" w:firstLine="560"/>
        <w:spacing w:before="450" w:after="450" w:line="312" w:lineRule="auto"/>
      </w:pPr>
      <w:r>
        <w:rPr>
          <w:rFonts w:ascii="宋体" w:hAnsi="宋体" w:eastAsia="宋体" w:cs="宋体"/>
          <w:color w:val="000"/>
          <w:sz w:val="28"/>
          <w:szCs w:val="28"/>
        </w:rPr>
        <w:t xml:space="preserve">(2)江西省___公司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收到学生实习报告133份</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&gt;财务管理知识总结图篇3</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能够说各不相同，适用的就是好的，校园里面学的都是理论知识，如果不是想得到多么优秀的成绩，死记硬背就足以应付考试，从事财务工作就不是应付期末考试，而是天天考试，有些知识务必了然于心，吐口而出。所以，学习是一个持续性的过程，需要长久累月的坚持。然而学习又是一个技术性的东西，能够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自己其实还处于一个比较迷茫的阶段，如果没有很好的数字感觉，我真的感觉永久也达不到财务高手的境界的。感觉这个东西不明白能够不能够培养，但是学习久了，血液里多少也会流淌着数字吧。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2025-04-01T08:11:17+08:00</dcterms:created>
  <dcterms:modified xsi:type="dcterms:W3CDTF">2025-04-01T08:11:17+08:00</dcterms:modified>
</cp:coreProperties>
</file>

<file path=docProps/custom.xml><?xml version="1.0" encoding="utf-8"?>
<Properties xmlns="http://schemas.openxmlformats.org/officeDocument/2006/custom-properties" xmlns:vt="http://schemas.openxmlformats.org/officeDocument/2006/docPropsVTypes"/>
</file>