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202_党员教育工作开展情况总结报告二十篇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以下是为大家整理的关于202_党员教育工作开展情况总结报告的文章2...</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以下是为大家整理的关于202_党员教育工作开展情况总结报告的文章20篇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第2篇: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转眼20__年又接近尾声了，回顾一年来的经历，有收获也有不足。在党组织的教育指引下，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第3篇: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第4篇: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第5篇: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202_年，党支部按照党员教育培训工作有关要求，以加强党员先进性、纯洁性为主线，增强党性、提高素质为重点，不断加强和改善党员队伍教育培训工作，取得了较好的效果，现将培训工作总结如下。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支部现有党员46名，预备党员3名，发展对象1名，积极分子2名。一年向以来，支部注重对党员干部的教育培训管理力度，在支部党员干部中相继开展了学“党章”“党规“十九大精神”“学习近平新时代中国特色社会主义思想及系列重要讲话”等主题教育，建立健全党组织生活制度、三会一课制度、民主生活会制度、党员民主评议制度等，使社区党员教育培训工作基本步入制度化、规范化轨道，为发挥党员先锋模仿作用，提供了坚强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我们把提高党员政治素养，作为支部建设发展的长久任务，以党员干部教育培训作为加强党员教育管理的治本之策和长久之计。以主题党日和党课为主，利用“党建+互联网+数字电视”平台，充分发挥基层教育阵地的作用，实行支部书记负总责，副书记、委员分级负责方式，经过领学、发言、讨论相结合提升学习效果。在培训资料上，以党的十九大精神、习近平新时代中国特色社会主义思想及系列重要讲话、中、省、市、区、街道重要政策文件、党风廉政建设作为学习重点，结合典型做法和具体案例，吃透精神、融会于心，并与实际工作相结合，指导开展工作实践。今年以来，开展主题党日活动12次，集中学习会2次，“三会一课”集中学习12次。</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支部完善各项活动资源，建立健全党员图书室、文化活动室等场所，配齐桌椅、投影仪、音响、机顶盒等。及时拓展图书资料，征订《党课》《四川党的建设》等各类党建杂志以及《四川日报》《南充日报》等报刊资料。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不断巩固有制度约束、有纪律监督、有奖惩规则的刚性局面。以强化纪律意识为重点，深入剖析十八大以来查处的典型案件，组织党员干部收看警示教育片，凸显典型案例教育人、深刻教训警示人的效果和作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一是党员教育管理的实效性和针对性不强，形式不够灵活。二是党员教育管理工作模式、工作方法欠缺创新力度。三是外出党员较多，学习不够积极主动。。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善培训方式，科学合理安排不一样层次、各种类型的学习培训，强化支部党员理论功底和综合素质。二是针对外出党员，制定相应的培训学习计划。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6月14日-16日，参加了三天的党课培训，深受启发。这是一次党性的锤炼，全体党员在学习教育中夯实信仰根基，汇聚信仰之力；这是一场作风的洗礼，党员干部在学习教育中排查作风之弊，清除行为之垢；这是一声前进的号角，广大党员在深化认识中增强行动自觉，蓄积前行动力。党校是理论研究的主阵地、干部教育培训的主渠道，也是锤炼干部党性的大熔炉。“两学一做”活动作为新形势下加强党的思想政治建设的一项重大部署，要求党校切实履行职能，利用独特资源优势，将活动融入教学、科研和行政管理之中，聚焦主业、精准发力、积极作为，发挥好政策咨询、舆论引导和宣传发动作用，坚守主阵地、弘扬主旋律。</w:t>
      </w:r>
    </w:p>
    <w:p>
      <w:pPr>
        <w:ind w:left="0" w:right="0" w:firstLine="560"/>
        <w:spacing w:before="450" w:after="450" w:line="312" w:lineRule="auto"/>
      </w:pPr>
      <w:r>
        <w:rPr>
          <w:rFonts w:ascii="宋体" w:hAnsi="宋体" w:eastAsia="宋体" w:cs="宋体"/>
          <w:color w:val="000"/>
          <w:sz w:val="28"/>
          <w:szCs w:val="28"/>
        </w:rPr>
        <w:t xml:space="preserve">　　为此，通过党校培训学习，自身要做到以下几点：</w:t>
      </w:r>
    </w:p>
    <w:p>
      <w:pPr>
        <w:ind w:left="0" w:right="0" w:firstLine="560"/>
        <w:spacing w:before="450" w:after="450" w:line="312" w:lineRule="auto"/>
      </w:pPr>
      <w:r>
        <w:rPr>
          <w:rFonts w:ascii="宋体" w:hAnsi="宋体" w:eastAsia="宋体" w:cs="宋体"/>
          <w:color w:val="000"/>
          <w:sz w:val="28"/>
          <w:szCs w:val="28"/>
        </w:rPr>
        <w:t xml:space="preserve">　　一、强化阵地意识，争做“两学一做”活动引导者。坚持党校姓党原则，认真学习贯彻习近平同志在哲学社会科学工作座谈会上的讲话精神，高度重视党的理论研究和理论建设。重点对马克思主义基本理论、中国特色社会主义理论体系，特别是党的十八大以来习近平同志一系列建党思想和治党理论进行深入研究，准确阐述党的重大理论观点，深刻领会核心要义、精神实质，用党的理论成果武装全党、指导实践、推动工作。把学习党章党规和习近平同志系列重要讲话精神作为党校学习的重点，让党的旗帜在党校上空高高飘扬，服务于党的中心任务和工作大局。</w:t>
      </w:r>
    </w:p>
    <w:p>
      <w:pPr>
        <w:ind w:left="0" w:right="0" w:firstLine="560"/>
        <w:spacing w:before="450" w:after="450" w:line="312" w:lineRule="auto"/>
      </w:pPr>
      <w:r>
        <w:rPr>
          <w:rFonts w:ascii="宋体" w:hAnsi="宋体" w:eastAsia="宋体" w:cs="宋体"/>
          <w:color w:val="000"/>
          <w:sz w:val="28"/>
          <w:szCs w:val="28"/>
        </w:rPr>
        <w:t xml:space="preserve">　　二、强化看齐意识，当好“两学一做”活动宣讲者。党校承担着为全体党员补钙壮骨、立根固本的重要责任，首要任务就是把党的理论、方针、政策宣讲到广大党员干部中去，成为党员干部提升理论素养和党性修养的“加油站”。党校聚焦“两学一做”，要不断增强主业、主课意识，把坚定理想信念、提高思想政治水平放在首位，全面谋划教学布局，增加课时比重，创新培训方式，突出抓好党的理论教育和党性教育。此次邀请的培训老师，对所讲课程进行精心设计与规划，通过革命传统教育、警示教育、先进典型报告、党性分析、交流研讨、开设网络课程等多种形式，对学员进行马克思主义理论教育，进行中国特色社会主义理论体系及核心价值观教育，帮助党员领导干部保持理论上的清醒和政治上的坚定，保持共产党人政治本色。引导基层党员自觉向党中央看齐，向党的理论和路线方针政策看齐，让学习教育活动深入人心、取得实效。</w:t>
      </w:r>
    </w:p>
    <w:p>
      <w:pPr>
        <w:ind w:left="0" w:right="0" w:firstLine="560"/>
        <w:spacing w:before="450" w:after="450" w:line="312" w:lineRule="auto"/>
      </w:pPr>
      <w:r>
        <w:rPr>
          <w:rFonts w:ascii="宋体" w:hAnsi="宋体" w:eastAsia="宋体" w:cs="宋体"/>
          <w:color w:val="000"/>
          <w:sz w:val="28"/>
          <w:szCs w:val="28"/>
        </w:rPr>
        <w:t xml:space="preserve">　　三、强化担当意识，争当“两学一做”活动实践者。中层干部是党员的标杆和引领，在“两学一做”学习教育中必须率先垂范。我院党委要求党员先学一步，学深一步，在围绕“两学一做”学习讨论讲党课的基础上，每个专题开展一次党课教育、组织一次专题讨论，以纪念建党96周年为契机开展好党建系列活动，坚定“三个自信”，补足“精神之钙”，铸牢“党性之魂”，做到学而信、学而用、学而行。坚持从严治党，严格党规党纪，培育优良作风，努力通过党校学习教育，提高党性修养，发挥示范引领作用，做一名合格的党员。</w:t>
      </w:r>
    </w:p>
    <w:p>
      <w:pPr>
        <w:ind w:left="0" w:right="0" w:firstLine="560"/>
        <w:spacing w:before="450" w:after="450" w:line="312" w:lineRule="auto"/>
      </w:pPr>
      <w:r>
        <w:rPr>
          <w:rFonts w:ascii="宋体" w:hAnsi="宋体" w:eastAsia="宋体" w:cs="宋体"/>
          <w:color w:val="000"/>
          <w:sz w:val="28"/>
          <w:szCs w:val="28"/>
        </w:rPr>
        <w:t xml:space="preserve">　　“知者行之始，行者知之成。”随着党员学习教育的深入开展，广大党员在思想上返璞归真，在党性上固本培元，学习教育的成效正逐步显现，广大党员、干部干事创业的热情正持续释放。“千川汇海阔，风好正扬帆”。我们每位党员会以此次党课教育为契机，让党的肌体更加健康，细胞充满活力，更好的服务本职岗位！</w:t>
      </w:r>
    </w:p>
    <w:p>
      <w:pPr>
        <w:ind w:left="0" w:right="0" w:firstLine="560"/>
        <w:spacing w:before="450" w:after="450" w:line="312" w:lineRule="auto"/>
      </w:pPr>
      <w:r>
        <w:rPr>
          <w:rFonts w:ascii="黑体" w:hAnsi="黑体" w:eastAsia="黑体" w:cs="黑体"/>
          <w:color w:val="000000"/>
          <w:sz w:val="36"/>
          <w:szCs w:val="36"/>
          <w:b w:val="1"/>
          <w:bCs w:val="1"/>
        </w:rPr>
        <w:t xml:space="preserve">第7篇: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202_年x月xx日至xx日，我有幸参加了“万名党员进党校”县级培训班暨村(社区)干部能力素质提升培训班。此次培训，我认真学习了培训的课程，课程内容较丰富，包含政治理论、脱贫攻坚、移民搬迁、乡村振兴、社会治理、产业发展、应急管理、心理辅导、智慧党建、党务实操和党风廉政等大家迫切需要掌握的理论知识。三天的培训时间短暂，但意义深远。党校教授xx讲的脱贫攻坚与乡村振兴统筹衔接，对我很有启发，xx县于20xx年脱贫，这并不意味着脱贫攻坚的结束，这是在为乡村振兴工作打基础，对于退出的贫困县、贫困村和贫困人口保持现有帮扶政策总体稳定，投入力度、政策力度、工作力度不减。</w:t>
      </w:r>
    </w:p>
    <w:p>
      <w:pPr>
        <w:ind w:left="0" w:right="0" w:firstLine="560"/>
        <w:spacing w:before="450" w:after="450" w:line="312" w:lineRule="auto"/>
      </w:pPr>
      <w:r>
        <w:rPr>
          <w:rFonts w:ascii="宋体" w:hAnsi="宋体" w:eastAsia="宋体" w:cs="宋体"/>
          <w:color w:val="000"/>
          <w:sz w:val="28"/>
          <w:szCs w:val="28"/>
        </w:rPr>
        <w:t xml:space="preserve">　　在xx社区工作已经x年了，在接下来的工作中，我将进一步加强学习，牢固树立四个自信，坚决做到两个维护，沉下身子，从群众中来，到群众中去。以群众满意不满意、高兴不高兴、答应不答应作为衡量一切工作的根本标准。</w:t>
      </w:r>
    </w:p>
    <w:p>
      <w:pPr>
        <w:ind w:left="0" w:right="0" w:firstLine="560"/>
        <w:spacing w:before="450" w:after="450" w:line="312" w:lineRule="auto"/>
      </w:pPr>
      <w:r>
        <w:rPr>
          <w:rFonts w:ascii="宋体" w:hAnsi="宋体" w:eastAsia="宋体" w:cs="宋体"/>
          <w:color w:val="000"/>
          <w:sz w:val="28"/>
          <w:szCs w:val="28"/>
        </w:rPr>
        <w:t xml:space="preserve">　　作为一名党员干部要明大德、守公德、严私德，将纪律和法律挺在前面。心中有党、心中有民、心中有责、心中有戒。</w:t>
      </w:r>
    </w:p>
    <w:p>
      <w:pPr>
        <w:ind w:left="0" w:right="0" w:firstLine="560"/>
        <w:spacing w:before="450" w:after="450" w:line="312" w:lineRule="auto"/>
      </w:pPr>
      <w:r>
        <w:rPr>
          <w:rFonts w:ascii="黑体" w:hAnsi="黑体" w:eastAsia="黑体" w:cs="黑体"/>
          <w:color w:val="000000"/>
          <w:sz w:val="36"/>
          <w:szCs w:val="36"/>
          <w:b w:val="1"/>
          <w:bCs w:val="1"/>
        </w:rPr>
        <w:t xml:space="preserve">第8篇: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&gt;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&gt;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&gt;　　三、奢靡之风方面</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&gt;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第9篇: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第10篇: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　　&gt;二、推进党员教育培训的做法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第11篇: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第12篇: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&gt;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第13篇: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第14篇: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2025-03-15T02:53:46+08:00</dcterms:created>
  <dcterms:modified xsi:type="dcterms:W3CDTF">2025-03-15T02:53:46+08:00</dcterms:modified>
</cp:coreProperties>
</file>

<file path=docProps/custom.xml><?xml version="1.0" encoding="utf-8"?>
<Properties xmlns="http://schemas.openxmlformats.org/officeDocument/2006/custom-properties" xmlns:vt="http://schemas.openxmlformats.org/officeDocument/2006/docPropsVTypes"/>
</file>