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202_财务部个人年度工作总结</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202_财务部个人年度工作总结》，供大家阅读。&gt;【篇一】202_财务部个人年度工作总结　　财务部紧紧围绕集团...</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工作总结是对这一年的工作，进行一次全面系统的检查、评价、分析以及研究，从而分析不足，得出可供参考及改进的经验。本篇文章是为您整理的《202_财务部个人年度工作总结》，供大家阅读。</w:t>
      </w:r>
    </w:p>
    <w:p>
      <w:pPr>
        <w:ind w:left="0" w:right="0" w:firstLine="560"/>
        <w:spacing w:before="450" w:after="450" w:line="312" w:lineRule="auto"/>
      </w:pPr>
      <w:r>
        <w:rPr>
          <w:rFonts w:ascii="宋体" w:hAnsi="宋体" w:eastAsia="宋体" w:cs="宋体"/>
          <w:color w:val="000"/>
          <w:sz w:val="28"/>
          <w:szCs w:val="28"/>
        </w:rPr>
        <w:t xml:space="preserve">&gt;【篇一】202_财务部个人年度工作总结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w:t>
      </w:r>
    </w:p>
    <w:p>
      <w:pPr>
        <w:ind w:left="0" w:right="0" w:firstLine="560"/>
        <w:spacing w:before="450" w:after="450" w:line="312" w:lineRule="auto"/>
      </w:pPr>
      <w:r>
        <w:rPr>
          <w:rFonts w:ascii="宋体" w:hAnsi="宋体" w:eastAsia="宋体" w:cs="宋体"/>
          <w:color w:val="000"/>
          <w:sz w:val="28"/>
          <w:szCs w:val="28"/>
        </w:rPr>
        <w:t xml:space="preserve">　　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x月初正式运行ERP系统，并于x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&gt;【篇二】202_财务部个人年度工作总结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202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&gt;【篇三】202_财务部个人年度工作总结</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2025-04-27T15:33:44+08:00</dcterms:created>
  <dcterms:modified xsi:type="dcterms:W3CDTF">2025-04-27T15:33:44+08:00</dcterms:modified>
</cp:coreProperties>
</file>

<file path=docProps/custom.xml><?xml version="1.0" encoding="utf-8"?>
<Properties xmlns="http://schemas.openxmlformats.org/officeDocument/2006/custom-properties" xmlns:vt="http://schemas.openxmlformats.org/officeDocument/2006/docPropsVTypes"/>
</file>