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党员干部党校培训学习总结ppt</w:t>
      </w:r>
      <w:bookmarkEnd w:id="1"/>
    </w:p>
    <w:p>
      <w:pPr>
        <w:jc w:val="center"/>
        <w:spacing w:before="0" w:after="450"/>
      </w:pPr>
      <w:r>
        <w:rPr>
          <w:rFonts w:ascii="Arial" w:hAnsi="Arial" w:eastAsia="Arial" w:cs="Arial"/>
          <w:color w:val="999999"/>
          <w:sz w:val="20"/>
          <w:szCs w:val="20"/>
        </w:rPr>
        <w:t xml:space="preserve">来源：网络  作者：诗酒琴音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根据组织部的安排，我和来自全省的五十名女干部参加了省委党校的首届女干部短期培训班。到今天已经是时间近半，课程过半，收获颇多，感触尤深。　　概括前一阶段的学习，党校开设的课程主要围绕两大主题，即构建和谐社会理论与党的执政能力建设问题。实质上这...</w:t>
      </w:r>
    </w:p>
    <w:p>
      <w:pPr>
        <w:ind w:left="0" w:right="0" w:firstLine="560"/>
        <w:spacing w:before="450" w:after="450" w:line="312" w:lineRule="auto"/>
      </w:pPr>
      <w:r>
        <w:rPr>
          <w:rFonts w:ascii="宋体" w:hAnsi="宋体" w:eastAsia="宋体" w:cs="宋体"/>
          <w:color w:val="000"/>
          <w:sz w:val="28"/>
          <w:szCs w:val="28"/>
        </w:rPr>
        <w:t xml:space="preserve">根据组织部的安排，我和来自全省的五十名女干部参加了省委党校的首届女干部短期培训班。到今天已经是时间近半，课程过半，收获颇多，感触尤深。</w:t>
      </w:r>
    </w:p>
    <w:p>
      <w:pPr>
        <w:ind w:left="0" w:right="0" w:firstLine="560"/>
        <w:spacing w:before="450" w:after="450" w:line="312" w:lineRule="auto"/>
      </w:pPr>
      <w:r>
        <w:rPr>
          <w:rFonts w:ascii="宋体" w:hAnsi="宋体" w:eastAsia="宋体" w:cs="宋体"/>
          <w:color w:val="000"/>
          <w:sz w:val="28"/>
          <w:szCs w:val="28"/>
        </w:rPr>
        <w:t xml:space="preserve">　　概括前一阶段的学习，党校开设的课程主要围绕两大主题，即构建和谐社会理论与党的执政能力建设问题。实质上这两大主题是相互关联的，密不可分的。和谐社会是我们党带领全国人民努力奋斗所追求的共同目标，它是我们一切行动的根本的出发点和归宿点;和谐社会的建设需要我们不断地加强党的执政能力建设;社会和谐程度反映并检验我们党的执政水平和执政效能，执政能力的高低关系到社会主义和谐社会总体目标能否真正实现。和谐社会建设客观上需要党的执政能力的提高，共产党的执政地位也只有在社会和谐的进程中才能得以巩固。</w:t>
      </w:r>
    </w:p>
    <w:p>
      <w:pPr>
        <w:ind w:left="0" w:right="0" w:firstLine="560"/>
        <w:spacing w:before="450" w:after="450" w:line="312" w:lineRule="auto"/>
      </w:pPr>
      <w:r>
        <w:rPr>
          <w:rFonts w:ascii="宋体" w:hAnsi="宋体" w:eastAsia="宋体" w:cs="宋体"/>
          <w:color w:val="000"/>
          <w:sz w:val="28"/>
          <w:szCs w:val="28"/>
        </w:rPr>
        <w:t xml:space="preserve">　　通过教授专家们的辅导和指点，我们在理论上更清醒，立场上更坚定，并且也更增强了危机感和使命感。作为年轻的党的领导干部更加明白我们所肩负的责任，也深知我们的水平、能力与境界，尤其是在公共政策制定和执行上，与党的要求、与事业发展的要求、与为广大人民谋福利的要求之间还存在着明显的差距，所以，刻苦学习、努力实践、勇于创新的紧迫感也更加强烈。</w:t>
      </w:r>
    </w:p>
    <w:p>
      <w:pPr>
        <w:ind w:left="0" w:right="0" w:firstLine="560"/>
        <w:spacing w:before="450" w:after="450" w:line="312" w:lineRule="auto"/>
      </w:pPr>
      <w:r>
        <w:rPr>
          <w:rFonts w:ascii="宋体" w:hAnsi="宋体" w:eastAsia="宋体" w:cs="宋体"/>
          <w:color w:val="000"/>
          <w:sz w:val="28"/>
          <w:szCs w:val="28"/>
        </w:rPr>
        <w:t xml:space="preserve">　　深刻地反思和剖析自我，发现我的思想认识在发生着巨大的变化。</w:t>
      </w:r>
    </w:p>
    <w:p>
      <w:pPr>
        <w:ind w:left="0" w:right="0" w:firstLine="560"/>
        <w:spacing w:before="450" w:after="450" w:line="312" w:lineRule="auto"/>
      </w:pPr>
      <w:r>
        <w:rPr>
          <w:rFonts w:ascii="宋体" w:hAnsi="宋体" w:eastAsia="宋体" w:cs="宋体"/>
          <w:color w:val="000"/>
          <w:sz w:val="28"/>
          <w:szCs w:val="28"/>
        </w:rPr>
        <w:t xml:space="preserve">　　过去的这些年，我很努力。但我也清楚地知道，我刻苦学习是为了丰富知识，增长才干;努力工作是谋生的手段，希望为家人和自己赢得较好的生活条件，尤其是不亏待孩子;不断进取是为了获得社会的认可，得到人们的尊重;尽心尽力地工作并渴望创造业绩是为了个人的成长与进步，争取有一个平台和空间去施展才华，为他人为事业为社会做出应有的贡献，以实现自己的人生价值。说到底是以个人的利益为根本的出发点的，主观为自己奋斗，客观为大家，为社会做贡献。相比较而言，我获得的多，而做的贡献是有限的。总体上讲，还是没有超越自我，没有克服狭隘，境界不够高，思想不够纯。所以在遇到困难和挫折时，会心生沮丧和抱怨，容易犯冷热病。</w:t>
      </w:r>
    </w:p>
    <w:p>
      <w:pPr>
        <w:ind w:left="0" w:right="0" w:firstLine="560"/>
        <w:spacing w:before="450" w:after="450" w:line="312" w:lineRule="auto"/>
      </w:pPr>
      <w:r>
        <w:rPr>
          <w:rFonts w:ascii="宋体" w:hAnsi="宋体" w:eastAsia="宋体" w:cs="宋体"/>
          <w:color w:val="000"/>
          <w:sz w:val="28"/>
          <w:szCs w:val="28"/>
        </w:rPr>
        <w:t xml:space="preserve">　　通过学习和反省，我幡然醒悟。通过干部人事制度的改革，从十几年前的一个乡村女教师成长为滁州市教育局副局长、党组成员。这样的“跨越”从某种意义上讲是奇迹，而在我的心里更是充满感激。对于个人的成长我已经很知足了，但几年来，我一直思考的问题并不断为之努力的或者说一直感到不知足的是:如何做一个真正称职的、真正令群众和党组织信任和满意的领导干部，如何让自己的认识和态度、思想和观念、能力和水平、修养和境界都能够与不断发展着事业不断提高着变化着的人们对教育的需求相适应，以不愧对党培养和群众的信任。但是，今天我终于明白了一个重要问题，那就是:党组织培养了我多年，我也算得上是个年轻的老党员了。我应该是以党的事业和人民的利益作为我一切行动的出发点和归宿点，个人利益服从集体利益，服从党的利益，服从于人民的利益。我即是“私我”，但更是 “公我”。两个“我”既要分离独立，又要统一关联。当我们在工作岗位上出现的时候，我们代表的是党和政府，一言一行都要能够体现执政党的先进性，要真正践行并能够践行“三个代表”重要思想。这不仅仅是水平能力问题，更是认识、态度、修养和境界的问题。在工作中不夹带个人情感，不以满足“私我”的任何需要作为行为的目标。在个人生活范畴不利用“公我”所拥有的权力谋取任何私利，但在人格上，在最朴素的情感上，在基本的原则上，做人与做事又是一致的。主要体现为以人为本，谦和友善，清廉正派;尊重人权，体现人文关怀;遵守公德，维护公平和正义;勤勉刻苦，人民的利益高于一切。</w:t>
      </w:r>
    </w:p>
    <w:p>
      <w:pPr>
        <w:ind w:left="0" w:right="0" w:firstLine="560"/>
        <w:spacing w:before="450" w:after="450" w:line="312" w:lineRule="auto"/>
      </w:pPr>
      <w:r>
        <w:rPr>
          <w:rFonts w:ascii="宋体" w:hAnsi="宋体" w:eastAsia="宋体" w:cs="宋体"/>
          <w:color w:val="000"/>
          <w:sz w:val="28"/>
          <w:szCs w:val="28"/>
        </w:rPr>
        <w:t xml:space="preserve">　　有朋友发来一条短信，对我启发也很大。他说:人之所以快乐不是因为得到的多，而是计较得少;物质财富不是我们一辈子的朋友，而得到人们的认可和尊重所带来的快乐才是我们一辈子享用不尽的最可宝贵的精神财富。</w:t>
      </w:r>
    </w:p>
    <w:p>
      <w:pPr>
        <w:ind w:left="0" w:right="0" w:firstLine="560"/>
        <w:spacing w:before="450" w:after="450" w:line="312" w:lineRule="auto"/>
      </w:pPr>
      <w:r>
        <w:rPr>
          <w:rFonts w:ascii="宋体" w:hAnsi="宋体" w:eastAsia="宋体" w:cs="宋体"/>
          <w:color w:val="000"/>
          <w:sz w:val="28"/>
          <w:szCs w:val="28"/>
        </w:rPr>
        <w:t xml:space="preserve">　　我们党面对国际国内变化着的形势，冷竣思考我们党内存在的问题，尤其是面对在推进和谐社会建设进程中所遇到的各种复杂而困难的挑战和考验时，从加强党的执政能力建设入手，下大力气提高我党的执政水平和执政效率。这不仅是吸取一些老党大党失去执政地位的教训进行的自我矫正，更是作为执政党为全社会成员谋取更大更多福利而必须进行的自我完善与提高。年初以来自上而下的“先进性教育活动”就是有力的，大力加强反腐倡廉工作，着手建立教育与惩处相结合、惩防并重的工作机制等都是人民群众看得见的、信得过的卓有成效的做法，同时，这也使我们党员以及领导干部对党更加充满信心，对从事的事业感到更加光荣和神圣，也更清晰地看到了未来的希望。</w:t>
      </w:r>
    </w:p>
    <w:p>
      <w:pPr>
        <w:ind w:left="0" w:right="0" w:firstLine="560"/>
        <w:spacing w:before="450" w:after="450" w:line="312" w:lineRule="auto"/>
      </w:pPr>
      <w:r>
        <w:rPr>
          <w:rFonts w:ascii="宋体" w:hAnsi="宋体" w:eastAsia="宋体" w:cs="宋体"/>
          <w:color w:val="000"/>
          <w:sz w:val="28"/>
          <w:szCs w:val="28"/>
        </w:rPr>
        <w:t xml:space="preserve">　　水可载舟，亦可覆舟。后师不忘前师之师。</w:t>
      </w:r>
    </w:p>
    <w:p>
      <w:pPr>
        <w:ind w:left="0" w:right="0" w:firstLine="560"/>
        <w:spacing w:before="450" w:after="450" w:line="312" w:lineRule="auto"/>
      </w:pPr>
      <w:r>
        <w:rPr>
          <w:rFonts w:ascii="宋体" w:hAnsi="宋体" w:eastAsia="宋体" w:cs="宋体"/>
          <w:color w:val="000"/>
          <w:sz w:val="28"/>
          <w:szCs w:val="28"/>
        </w:rPr>
        <w:t xml:space="preserve">　　党的先进性是执政地位巩固与否的基石，是执政效能的保证。而党的先进性总是通过每一个党员、每一个当组织的先进性得以体现的，每一个党员、党组织都是党为人民服务根本宗旨的实践者。所以，党是否有先进性很大程度上就要看党员和基层党组织是否具有先进性。党员的先进性在革命年代体现为“一不怕苦，二不怕死” 的牺牲精神，在和平建设时期则体现为“任劳任怨、建功立业”的奉献精神;领导干部的先进性在战争年代表现为“冲锋在前，英勇无畏”的献身精神，在和平建设时期则表现为“公而忘私，清正廉洁，甘于奉献，善于创新，积极有为，做出业绩”的开拓精神;党组织在革命斗争中的先进性体现为团结发动人民群众进行卓有有效的斗争，最终获得解放，夺取政权，在和平建设时期则体现为能制定出并执行好科学的公共政策，为更广大的人民群众提供满意的公共服务，以提高全社会的福利和人民对党和政府的满意度，也就是能够带领全社会成员为构建和谐社会做出积极的努力和贡献。</w:t>
      </w:r>
    </w:p>
    <w:p>
      <w:pPr>
        <w:ind w:left="0" w:right="0" w:firstLine="560"/>
        <w:spacing w:before="450" w:after="450" w:line="312" w:lineRule="auto"/>
      </w:pPr>
      <w:r>
        <w:rPr>
          <w:rFonts w:ascii="宋体" w:hAnsi="宋体" w:eastAsia="宋体" w:cs="宋体"/>
          <w:color w:val="000"/>
          <w:sz w:val="28"/>
          <w:szCs w:val="28"/>
        </w:rPr>
        <w:t xml:space="preserve">　　我作为一名党员领导干部，是基层党组织中的一员。我负有不可推卸的责任和不可损辱的使命。我应该从现在做起，从不够先进的地方改起，从最容易做到的事情上做起，牢记党的宗旨，常忆入党时的誓言，向身边优秀分子看齐，向着更高的目标迈进，努力成为高尚的、纯粹的、脱离了低级趣味的，真正具有先进性的，品德高尚、立场坚定、业绩突出的，合格而优秀的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2025-04-19T09:59:32+08:00</dcterms:created>
  <dcterms:modified xsi:type="dcterms:W3CDTF">2025-04-19T09:59:32+08:00</dcterms:modified>
</cp:coreProperties>
</file>

<file path=docProps/custom.xml><?xml version="1.0" encoding="utf-8"?>
<Properties xmlns="http://schemas.openxmlformats.org/officeDocument/2006/custom-properties" xmlns:vt="http://schemas.openxmlformats.org/officeDocument/2006/docPropsVTypes"/>
</file>