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审计局202_年内部审计指导工作总结</w:t>
      </w:r>
      <w:bookmarkEnd w:id="1"/>
    </w:p>
    <w:p>
      <w:pPr>
        <w:jc w:val="center"/>
        <w:spacing w:before="0" w:after="450"/>
      </w:pPr>
      <w:r>
        <w:rPr>
          <w:rFonts w:ascii="Arial" w:hAnsi="Arial" w:eastAsia="Arial" w:cs="Arial"/>
          <w:color w:val="999999"/>
          <w:sz w:val="20"/>
          <w:szCs w:val="20"/>
        </w:rPr>
        <w:t xml:space="preserve">来源：网络  作者：独酌月影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一、完善机制，加大内部审计考核力度1．将内审工作纳入市委、市政府考核中。加强内部审计宣传，开展全市内部审计工作调研，积极荐言献策，内部审计工作得到市委、市政府领导的高度重视，市委、市政府出台的《xx年年市级机关党风廉政建设责任制考核标准》、...</w:t>
      </w:r>
    </w:p>
    <w:p>
      <w:pPr>
        <w:ind w:left="0" w:right="0" w:firstLine="560"/>
        <w:spacing w:before="450" w:after="450" w:line="312" w:lineRule="auto"/>
      </w:pPr>
      <w:r>
        <w:rPr>
          <w:rFonts w:ascii="宋体" w:hAnsi="宋体" w:eastAsia="宋体" w:cs="宋体"/>
          <w:color w:val="000"/>
          <w:sz w:val="28"/>
          <w:szCs w:val="28"/>
        </w:rPr>
        <w:t xml:space="preserve">一、完善机制，加大内部审计考核力度</w:t>
      </w:r>
    </w:p>
    <w:p>
      <w:pPr>
        <w:ind w:left="0" w:right="0" w:firstLine="560"/>
        <w:spacing w:before="450" w:after="450" w:line="312" w:lineRule="auto"/>
      </w:pPr>
      <w:r>
        <w:rPr>
          <w:rFonts w:ascii="宋体" w:hAnsi="宋体" w:eastAsia="宋体" w:cs="宋体"/>
          <w:color w:val="000"/>
          <w:sz w:val="28"/>
          <w:szCs w:val="28"/>
        </w:rPr>
        <w:t xml:space="preserve">1．将内审工作纳入市委、市政府考核中。加强内部审计宣传，开展全市内部审计工作调研，积极荐言献策，内部审计工作得到市委、市政府领导的高度重视，市委、市政府出台的《xx年年市级机关党风廉政建设责任制考核标准》、《xx年年乡镇、街道党风廉政建设责任制考核标准》（市委办[xx年]23号）和《关于印发xx年年度部门目标责任制考核内容的通知》（市委办[xx年]30号），首次把内部审计工作列入考核内容中。文件要求部门和乡镇建立健全内部审计制度，认真开展内部审计工作。年终内部审计工作由审计局负责考核，在市委、市政府对乡镇、部门的百分制考核中，最高可以扣3分。以考核促发展，以考核促规范，以考核促提高，进一步提升了内审工作的地位，形成全市上下重视、支持内审工作的共识和氛围。9月17日《中国审计报》专门刊登了“市内部审计情况纳入年度责任考核”的报道文章，并编发编后语：“内部审计工作和国家审计工作一样，要得到进一步的发展，发挥更大的作用，离不开党委政府的支持。这种支持不能仅仅停留在口头上，要有实实在在的措施。把内审工作开展得如何纳入到年度责任制考核中去，无疑是一项值得期待的措施。这样做可以让各部门、单位的领导时刻绷起一根弦，切实重视内部审计工作。我们有理由相信，市的内部审计工作将因此取得更大的发展，也希望其他地方能从中获得有益的启示。”</w:t>
      </w:r>
    </w:p>
    <w:p>
      <w:pPr>
        <w:ind w:left="0" w:right="0" w:firstLine="560"/>
        <w:spacing w:before="450" w:after="450" w:line="312" w:lineRule="auto"/>
      </w:pPr>
      <w:r>
        <w:rPr>
          <w:rFonts w:ascii="宋体" w:hAnsi="宋体" w:eastAsia="宋体" w:cs="宋体"/>
          <w:color w:val="000"/>
          <w:sz w:val="28"/>
          <w:szCs w:val="28"/>
        </w:rPr>
        <w:t xml:space="preserve">2．完善内审工作考核办法。以《中华人民共和国审计法》、《中国内部审计准则》为依据，以规范化建设为目标，结合本地实际，修订了内部审计工作考核实施办法。《考核办法》采用百分制，分组织领导、活动开展、制度建设、自身建设四大块内容进行量化考核。同时还规定对特色性工作，如审计成果得到市级以上领导肯定并批示，有经审计提供线索后查处的经济案件，在审计过程中采用新方法、新技术并取得实际成效，获得市以上先进集体荣誉等可以加分。年终先由各单位根据本办法的记分标准进行自查打分，审计局在此基础上进行检查考核，内部审计考核结果作为市对该项工作考核和评比先进的依据，对先进集体和先进个人进行表彰奖励。</w:t>
      </w:r>
    </w:p>
    <w:p>
      <w:pPr>
        <w:ind w:left="0" w:right="0" w:firstLine="560"/>
        <w:spacing w:before="450" w:after="450" w:line="312" w:lineRule="auto"/>
      </w:pPr>
      <w:r>
        <w:rPr>
          <w:rFonts w:ascii="宋体" w:hAnsi="宋体" w:eastAsia="宋体" w:cs="宋体"/>
          <w:color w:val="000"/>
          <w:sz w:val="28"/>
          <w:szCs w:val="28"/>
        </w:rPr>
        <w:t xml:space="preserve">二、突出重点，加大内部审计指导力度</w:t>
      </w:r>
    </w:p>
    <w:p>
      <w:pPr>
        <w:ind w:left="0" w:right="0" w:firstLine="560"/>
        <w:spacing w:before="450" w:after="450" w:line="312" w:lineRule="auto"/>
      </w:pPr>
      <w:r>
        <w:rPr>
          <w:rFonts w:ascii="宋体" w:hAnsi="宋体" w:eastAsia="宋体" w:cs="宋体"/>
          <w:color w:val="000"/>
          <w:sz w:val="28"/>
          <w:szCs w:val="28"/>
        </w:rPr>
        <w:t xml:space="preserve">3．拓宽内审领域。按照内审工作要为新农村建设服务的工作要求，将乡镇内部审计作为今年的特色和重点工作来抓，大胆探索农村内部审计的内容、方式和方法，认真总结农村内部审计工作经验，提高乡镇、村科学管理水平。在我市召开的市乡镇审计经验交流会上，农村审计中心和长乐镇作了典型发言。完成了村级会计委托代理制的实践与探索、农民专业合作经济组织发展之问题与对策等文章。同时，在单位内部经济责任审计、绩效审计、计算机审计等方面加大探索力度，不断拓宽内审领域。市卫生局结合卫生行业管理职能，对xx年度新型农村合作医疗基金进行了专项审计调查，全面审计调查了市新型合作医疗办公室对农村合作医疗政策执行与实施情况和基金筹集、报销支付及内控制度等情况，同时又抽查部分乡镇合医办。通过审计调发现合作医疗基金的筹集标准过低，基金结余少，抗风险能力弱等问题。该局向市政府作了专题汇报并提出了建议，引起了市领导的重视，分管副市长作出了批示，市政府出台了《市新型农村合作医疗制度实施办法》，将原年人均43元筹集标准，提高到人均100元，对基金管理、报销范围和标准、定点医疗机构等方面作出了更严格的要求。市合医办认真落实审计建议，对未到位资金积极催缴，修订或制订了《定点医疗机构门诊费用报销制度》、《备用金报销管理办法》等管理制度，取得了较好效果。</w:t>
      </w:r>
    </w:p>
    <w:p>
      <w:pPr>
        <w:ind w:left="0" w:right="0" w:firstLine="560"/>
        <w:spacing w:before="450" w:after="450" w:line="312" w:lineRule="auto"/>
      </w:pPr>
      <w:r>
        <w:rPr>
          <w:rFonts w:ascii="宋体" w:hAnsi="宋体" w:eastAsia="宋体" w:cs="宋体"/>
          <w:color w:val="000"/>
          <w:sz w:val="28"/>
          <w:szCs w:val="28"/>
        </w:rPr>
        <w:t xml:space="preserve">三、创新载体，加大内部审计管理力度</w:t>
      </w:r>
    </w:p>
    <w:p>
      <w:pPr>
        <w:ind w:left="0" w:right="0" w:firstLine="560"/>
        <w:spacing w:before="450" w:after="450" w:line="312" w:lineRule="auto"/>
      </w:pPr>
      <w:r>
        <w:rPr>
          <w:rFonts w:ascii="宋体" w:hAnsi="宋体" w:eastAsia="宋体" w:cs="宋体"/>
          <w:color w:val="000"/>
          <w:sz w:val="28"/>
          <w:szCs w:val="28"/>
        </w:rPr>
        <w:t xml:space="preserve">1．加强组织管理。按照“服务立会、服务兴会”的指导方针，筹备成立市内部审计协会，4月3日，到审计局考察学习内部审计工作，8月16日，到观摩内部审计协会成立大会。10月16日，到审计局考察学习内部审计工作。11月组织内审人员到进行了考察学习。俞越江局长就成立内审协会专门向市长作了专题汇报，得到市长的充分肯定和支持。目前，协会筹备工作已基本到位，市民政局作出《关于准予市内部审计协会注册登记的批复》（民事[xx年]39号），全市申请入会的团体会员有 51家，个人会员有113 人。</w:t>
      </w:r>
    </w:p>
    <w:p>
      <w:pPr>
        <w:ind w:left="0" w:right="0" w:firstLine="560"/>
        <w:spacing w:before="450" w:after="450" w:line="312" w:lineRule="auto"/>
      </w:pPr>
      <w:r>
        <w:rPr>
          <w:rFonts w:ascii="宋体" w:hAnsi="宋体" w:eastAsia="宋体" w:cs="宋体"/>
          <w:color w:val="000"/>
          <w:sz w:val="28"/>
          <w:szCs w:val="28"/>
        </w:rPr>
        <w:t xml:space="preserve">3．加强队伍管理。建立内部审计人才库，健全内审人员考核考评机制，推进内部审计人员的职业化建设。今年重点开展评选“十大内部审计能手”和先进集体活动，其中5家内审单位被评为市内部审计先进集体，评选产生了十大审计能手，2家内审单位和2名内审人员被推荐为市内审先进集体和先进个人，1家内审单位和1名内审人员被推荐为省内审先进集体和先进个人。创强争优活动极大地激发了内审人员工作的积极性，发挥了典型的示范作用，促进了全市内审队伍素质的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2025-04-16T22:30:19+08:00</dcterms:created>
  <dcterms:modified xsi:type="dcterms:W3CDTF">2025-04-16T22:30:19+08:00</dcterms:modified>
</cp:coreProperties>
</file>

<file path=docProps/custom.xml><?xml version="1.0" encoding="utf-8"?>
<Properties xmlns="http://schemas.openxmlformats.org/officeDocument/2006/custom-properties" xmlns:vt="http://schemas.openxmlformats.org/officeDocument/2006/docPropsVTypes"/>
</file>