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学生会干事各部门总结5篇</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生会干事各部门总结5篇范文工作总结是做好各项工作的重要环节。通过工作总结，可以明确下一步工作的方向，少走弯路，少犯错误，提高工作效益。20_年结束了，也要开始准备写工作总结，总结怎么写大家知道吗?为帮助大家学习方便，小编收集整理了学生会干...</w:t>
      </w:r>
    </w:p>
    <w:p>
      <w:pPr>
        <w:ind w:left="0" w:right="0" w:firstLine="560"/>
        <w:spacing w:before="450" w:after="450" w:line="312" w:lineRule="auto"/>
      </w:pPr>
      <w:r>
        <w:rPr>
          <w:rFonts w:ascii="宋体" w:hAnsi="宋体" w:eastAsia="宋体" w:cs="宋体"/>
          <w:color w:val="000"/>
          <w:sz w:val="28"/>
          <w:szCs w:val="28"/>
        </w:rPr>
        <w:t xml:space="preserve">学生会干事各部门总结5篇范文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学生会干事各部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学生会干事各部门总结1</w:t>
      </w:r>
    </w:p>
    <w:p>
      <w:pPr>
        <w:ind w:left="0" w:right="0" w:firstLine="560"/>
        <w:spacing w:before="450" w:after="450" w:line="312" w:lineRule="auto"/>
      </w:pPr>
      <w:r>
        <w:rPr>
          <w:rFonts w:ascii="宋体" w:hAnsi="宋体" w:eastAsia="宋体" w:cs="宋体"/>
          <w:color w:val="000"/>
          <w:sz w:val="28"/>
          <w:szCs w:val="28"/>
        </w:rPr>
        <w:t xml:space="preserve">_至_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学生会干事各部门总结2</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学生会干事各部门总结3</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2.开展丰富的课余活动[由整理]</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学生会干事各部门总结4</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十八大期间，我部集中主要精力投入到学院安排布置的各类十八大题材活动，每天做到及时反馈学生对十八大的学习情况和思想动态等。同时，组织各班级创建班级微博，及时对微博内容进行更新，让同学们了解学院的大事小情，并创建了工商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学生会干事各部门总结5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2025-01-31T17:08:17+08:00</dcterms:created>
  <dcterms:modified xsi:type="dcterms:W3CDTF">2025-01-31T17:08:17+08:00</dcterms:modified>
</cp:coreProperties>
</file>

<file path=docProps/custom.xml><?xml version="1.0" encoding="utf-8"?>
<Properties xmlns="http://schemas.openxmlformats.org/officeDocument/2006/custom-properties" xmlns:vt="http://schemas.openxmlformats.org/officeDocument/2006/docPropsVTypes"/>
</file>