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财务人员工作总结感悟10篇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感悟范本10篇每一个员工都要对自己的工作进行阶段性的总结，在总结中发现问题，吸收经验教训。下面小编给大家带来关于财务人员工作总结感悟，希望会对大家的工作与学习有所帮助。财务人员工作总结感悟篇1__年1月份，我有幸进入了中国石...</w:t>
      </w:r>
    </w:p>
    <w:p>
      <w:pPr>
        <w:ind w:left="0" w:right="0" w:firstLine="560"/>
        <w:spacing w:before="450" w:after="450" w:line="312" w:lineRule="auto"/>
      </w:pPr>
      <w:r>
        <w:rPr>
          <w:rFonts w:ascii="宋体" w:hAnsi="宋体" w:eastAsia="宋体" w:cs="宋体"/>
          <w:color w:val="000"/>
          <w:sz w:val="28"/>
          <w:szCs w:val="28"/>
        </w:rPr>
        <w:t xml:space="preserve">财务人员工作总结感悟范本10篇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每一个员工都要对自己的工作进行阶段性的总结，在总结中发现问题，吸收经验教训。下面小编给大家带来关于财务人员工作总结感悟，希望会对大家的工作与学习有所帮助。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w:t>
      </w:r>
    </w:p>
    <w:p>
      <w:pPr>
        <w:ind w:left="0" w:right="0" w:firstLine="560"/>
        <w:spacing w:before="450" w:after="450" w:line="312" w:lineRule="auto"/>
      </w:pPr>
      <w:r>
        <w:rPr>
          <w:rFonts w:ascii="宋体" w:hAnsi="宋体" w:eastAsia="宋体" w:cs="宋体"/>
          <w:color w:val="000"/>
          <w:sz w:val="28"/>
          <w:szCs w:val="28"/>
        </w:rPr>
        <w:t xml:space="preserve">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财务人员工作总结感悟篇2</w:t>
      </w:r>
    </w:p>
    <w:p>
      <w:pPr>
        <w:ind w:left="0" w:right="0" w:firstLine="560"/>
        <w:spacing w:before="450" w:after="450" w:line="312" w:lineRule="auto"/>
      </w:pPr>
      <w:r>
        <w:rPr>
          <w:rFonts w:ascii="宋体" w:hAnsi="宋体" w:eastAsia="宋体" w:cs="宋体"/>
          <w:color w:val="000"/>
          <w:sz w:val="28"/>
          <w:szCs w:val="28"/>
        </w:rPr>
        <w:t xml:space="preserve">如白驹过隙，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财务人员工作总结感悟篇3</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财务人员工作总结感悟篇4</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财务人员工作总结感悟篇6</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财务人员工作总结感悟篇7</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财务人员工作总结感悟篇8</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财务人员工作总结感悟篇9</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财务人员工作总结感悟篇10</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