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中老年教师培训总结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老年教师培训总结5篇范文作为一名中老年教师，我们应始终站在时代文化前沿的号手，把住时代文化发展的脉博，因此我们要不断学习，也要不断的进行培训，那么你怎么写一份中老年教师培训总结呢？你是否在找正准备撰写“中老年教师培训总结”，下面小编收集了...</w:t>
      </w:r>
    </w:p>
    <w:p>
      <w:pPr>
        <w:ind w:left="0" w:right="0" w:firstLine="560"/>
        <w:spacing w:before="450" w:after="450" w:line="312" w:lineRule="auto"/>
      </w:pPr>
      <w:r>
        <w:rPr>
          <w:rFonts w:ascii="宋体" w:hAnsi="宋体" w:eastAsia="宋体" w:cs="宋体"/>
          <w:color w:val="000"/>
          <w:sz w:val="28"/>
          <w:szCs w:val="28"/>
        </w:rPr>
        <w:t xml:space="preserve">中老年教师培训总结5篇范文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中老年教师，我们应始终站在时代文化前沿的号手，把住时代文化发展的脉博，因此我们要不断学习，也要不断的进行培训，那么你怎么写一份中老年教师培训总结呢？你是否在找正准备撰写“中老年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&gt;中老年教师培训总结1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&gt;中老年教师培训总结2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&gt;中老年教师培训总结3</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&gt;中老年教师培训总结4</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&gt;中老年教师培训总结5</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