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骨干教师年度工作总结202_字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骨干教师年度工作总结202_字》是工作总结频道为大家准备的，希望对大家有帮助。更多范文，请持续关注！&gt;【篇一】骨干教师年度工作总结202_字　　“捧着一颗心来，不...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每一个员工都要对自己的工作进行阶段性的总结，在总结中发现问题，吸收经验教训。《骨干教师年度工作总结202_字》是工作总结频道为大家准备的，希望对大家有帮助。更多范文，请持续关注！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&gt;【篇一】骨干教师年度工作总结202_字</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　　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　　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　　一、确立正确的人生价值取向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　　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二、深钻教材，改进教法，力求创新</w:t>
      </w:r>
    </w:p>
    <w:p>
      <w:pPr>
        <w:ind w:left="0" w:right="0" w:firstLine="560"/>
        <w:spacing w:before="450" w:after="450" w:line="312" w:lineRule="auto"/>
      </w:pPr>
      <w:r>
        <w:rPr>
          <w:rFonts w:ascii="宋体" w:hAnsi="宋体" w:eastAsia="宋体" w:cs="宋体"/>
          <w:color w:val="000"/>
          <w:sz w:val="28"/>
          <w:szCs w:val="28"/>
        </w:rPr>
        <w:t xml:space="preserve">　　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　　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　　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　　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　　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　　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　　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四、取得成绩</w:t>
      </w:r>
    </w:p>
    <w:p>
      <w:pPr>
        <w:ind w:left="0" w:right="0" w:firstLine="560"/>
        <w:spacing w:before="450" w:after="450" w:line="312" w:lineRule="auto"/>
      </w:pPr>
      <w:r>
        <w:rPr>
          <w:rFonts w:ascii="宋体" w:hAnsi="宋体" w:eastAsia="宋体" w:cs="宋体"/>
          <w:color w:val="000"/>
          <w:sz w:val="28"/>
          <w:szCs w:val="28"/>
        </w:rPr>
        <w:t xml:space="preserve">　　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&gt;【篇二】骨干教师年度工作总结202_字</w:t>
      </w:r>
    </w:p>
    <w:p>
      <w:pPr>
        <w:ind w:left="0" w:right="0" w:firstLine="560"/>
        <w:spacing w:before="450" w:after="450" w:line="312" w:lineRule="auto"/>
      </w:pPr>
      <w:r>
        <w:rPr>
          <w:rFonts w:ascii="宋体" w:hAnsi="宋体" w:eastAsia="宋体" w:cs="宋体"/>
          <w:color w:val="000"/>
          <w:sz w:val="28"/>
          <w:szCs w:val="28"/>
        </w:rPr>
        <w:t xml:space="preserve">　　本人陈玉梅，现是xx市xxxx实验中学历史教师，xx年xx省骨干教师省级培训历史班学员。我于xx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　　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才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　　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　　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　　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宋体" w:hAnsi="宋体" w:eastAsia="宋体" w:cs="宋体"/>
          <w:color w:val="000"/>
          <w:sz w:val="28"/>
          <w:szCs w:val="28"/>
        </w:rPr>
        <w:t xml:space="preserve">&gt;【篇三】骨干教师年度工作总结202_字</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&gt;【篇四】骨干教师年度工作总结202_字</w:t>
      </w:r>
    </w:p>
    <w:p>
      <w:pPr>
        <w:ind w:left="0" w:right="0" w:firstLine="560"/>
        <w:spacing w:before="450" w:after="450" w:line="312" w:lineRule="auto"/>
      </w:pPr>
      <w:r>
        <w:rPr>
          <w:rFonts w:ascii="宋体" w:hAnsi="宋体" w:eastAsia="宋体" w:cs="宋体"/>
          <w:color w:val="000"/>
          <w:sz w:val="28"/>
          <w:szCs w:val="28"/>
        </w:rPr>
        <w:t xml:space="preserve">　　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　　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　　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　　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　　三、确立教师正确的人生价值观。</w:t>
      </w:r>
    </w:p>
    <w:p>
      <w:pPr>
        <w:ind w:left="0" w:right="0" w:firstLine="560"/>
        <w:spacing w:before="450" w:after="450" w:line="312" w:lineRule="auto"/>
      </w:pPr>
      <w:r>
        <w:rPr>
          <w:rFonts w:ascii="宋体" w:hAnsi="宋体" w:eastAsia="宋体" w:cs="宋体"/>
          <w:color w:val="000"/>
          <w:sz w:val="28"/>
          <w:szCs w:val="28"/>
        </w:rPr>
        <w:t xml:space="preserve">　　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四、立足课堂，在实践中探究。</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　　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　　“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　　真诚关心和爱护学生，不仅要在思想上、学习上、生活上给予关心，而且要具体体现在实际行动上，无论是优生还是后进生，我都尽自己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　　我班有一个叫XX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　　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2025-01-31T15:58:18+08:00</dcterms:created>
  <dcterms:modified xsi:type="dcterms:W3CDTF">2025-01-31T15:58:18+08:00</dcterms:modified>
</cp:coreProperties>
</file>

<file path=docProps/custom.xml><?xml version="1.0" encoding="utf-8"?>
<Properties xmlns="http://schemas.openxmlformats.org/officeDocument/2006/custom-properties" xmlns:vt="http://schemas.openxmlformats.org/officeDocument/2006/docPropsVTypes"/>
</file>