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[中国邮政储蓄银行支局长待遇]邮政储蓄银行支局长工作总结</w:t>
      </w:r>
      <w:bookmarkEnd w:id="1"/>
    </w:p>
    <w:p>
      <w:pPr>
        <w:jc w:val="center"/>
        <w:spacing w:before="0" w:after="450"/>
      </w:pPr>
      <w:r>
        <w:rPr>
          <w:rFonts w:ascii="Arial" w:hAnsi="Arial" w:eastAsia="Arial" w:cs="Arial"/>
          <w:color w:val="999999"/>
          <w:sz w:val="20"/>
          <w:szCs w:val="20"/>
        </w:rPr>
        <w:t xml:space="preserve">来源：网络  作者：深巷幽兰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中国邮政储蓄银行是中国一家大型零售商业银行，于202_年3月6日成立，总部位于北京市西城区。下面是为大家带来的邮政储蓄银行支局长工作总结，希望能帮助到大家!　　邮政储蓄银行支局长工作总结　　今年崇文邮政支局在市局领导的亲切关怀和指导帮助下，...</w:t>
      </w:r>
    </w:p>
    <w:p>
      <w:pPr>
        <w:ind w:left="0" w:right="0" w:firstLine="560"/>
        <w:spacing w:before="450" w:after="450" w:line="312" w:lineRule="auto"/>
      </w:pPr>
      <w:r>
        <w:rPr>
          <w:rFonts w:ascii="宋体" w:hAnsi="宋体" w:eastAsia="宋体" w:cs="宋体"/>
          <w:color w:val="000"/>
          <w:sz w:val="28"/>
          <w:szCs w:val="28"/>
        </w:rPr>
        <w:t xml:space="preserve">中国邮政储蓄银行是中国一家大型零售商业银行，于202_年3月6日成立，总部位于北京市西城区。下面是为大家带来的邮政储蓄银行支局长工作总结，希望能帮助到大家![_TAG_h2]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2025-01-31T13:34:22+08:00</dcterms:created>
  <dcterms:modified xsi:type="dcterms:W3CDTF">2025-01-31T13:34:22+08:00</dcterms:modified>
</cp:coreProperties>
</file>

<file path=docProps/custom.xml><?xml version="1.0" encoding="utf-8"?>
<Properties xmlns="http://schemas.openxmlformats.org/officeDocument/2006/custom-properties" xmlns:vt="http://schemas.openxmlformats.org/officeDocument/2006/docPropsVTypes"/>
</file>