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企业技术中心工作总结(精选5篇)由整理。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到20**年初，公司已经积累了足够的资金、技术、行业以及人力资源优势，为了满足公司以软件研发为核心的公司发展战略，公司高层适时提出了成立企业技术中心的构想，并尽快得以实施。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企业技术中心工作总结(二)</w:t>
      </w:r>
    </w:p>
    <w:p>
      <w:pPr>
        <w:ind w:left="0" w:right="0" w:firstLine="560"/>
        <w:spacing w:before="450" w:after="450" w:line="312" w:lineRule="auto"/>
      </w:pPr>
      <w:r>
        <w:rPr>
          <w:rFonts w:ascii="宋体" w:hAnsi="宋体" w:eastAsia="宋体" w:cs="宋体"/>
          <w:color w:val="000"/>
          <w:sz w:val="28"/>
          <w:szCs w:val="28"/>
        </w:rPr>
        <w:t xml:space="preserve">XX年是实现跨越式发展的关键之年，一年来，我们在县委、县政府和农业局的领导下，在省、市业务部门的指导下，坚持科学发展观，紧紧围绕农业产业结构调整，以农业局目标责任为主线，突出服务“粮、果、菜”三大产业，以科技入户为重点，以测土配方为切入点，较好地完成了全年工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为了全面增强农技干部服务“三农”的意识，不断提高农技干部的业务技能。我们坚持每周一、三，五政治学习，重点学习“十七”大精神、反xx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采取送科技下乡、送科技入户及“科技之春”活动，利用科技赶集、培训、讲座、咨询等形式加强农业科技培训，举办各类培训班36(期)次，举办电视广播讲座26讲，办现场会9期(次)、印发《三情动态》、《农业科技》12期(次)，发放科技资料1.8万份，接待上门咨询近1万人(次)。</w:t>
      </w:r>
    </w:p>
    <w:p>
      <w:pPr>
        <w:ind w:left="0" w:right="0" w:firstLine="560"/>
        <w:spacing w:before="450" w:after="450" w:line="312" w:lineRule="auto"/>
      </w:pPr>
      <w:r>
        <w:rPr>
          <w:rFonts w:ascii="宋体" w:hAnsi="宋体" w:eastAsia="宋体" w:cs="宋体"/>
          <w:color w:val="000"/>
          <w:sz w:val="28"/>
          <w:szCs w:val="28"/>
        </w:rPr>
        <w:t xml:space="preserve">二、采取多种措施，加强麦田管理和秋播秋管工作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198.7公斤、油菜78.4公斤的好收成。</w:t>
      </w:r>
    </w:p>
    <w:p>
      <w:pPr>
        <w:ind w:left="0" w:right="0" w:firstLine="560"/>
        <w:spacing w:before="450" w:after="450" w:line="312" w:lineRule="auto"/>
      </w:pPr>
      <w:r>
        <w:rPr>
          <w:rFonts w:ascii="宋体" w:hAnsi="宋体" w:eastAsia="宋体" w:cs="宋体"/>
          <w:color w:val="000"/>
          <w:sz w:val="28"/>
          <w:szCs w:val="28"/>
        </w:rPr>
        <w:t xml:space="preserve">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4.5万份。</w:t>
      </w:r>
    </w:p>
    <w:p>
      <w:pPr>
        <w:ind w:left="0" w:right="0" w:firstLine="560"/>
        <w:spacing w:before="450" w:after="450" w:line="312" w:lineRule="auto"/>
      </w:pPr>
      <w:r>
        <w:rPr>
          <w:rFonts w:ascii="宋体" w:hAnsi="宋体" w:eastAsia="宋体" w:cs="宋体"/>
          <w:color w:val="000"/>
          <w:sz w:val="28"/>
          <w:szCs w:val="28"/>
        </w:rPr>
        <w:t xml:space="preserve">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1.5万份。全年共采集土样384个，代表面积26万亩，共发放《配方施肥通知书》5类4.8万份，发放技术手册1000份。</w:t>
      </w:r>
    </w:p>
    <w:p>
      <w:pPr>
        <w:ind w:left="0" w:right="0" w:firstLine="560"/>
        <w:spacing w:before="450" w:after="450" w:line="312" w:lineRule="auto"/>
      </w:pPr>
      <w:r>
        <w:rPr>
          <w:rFonts w:ascii="宋体" w:hAnsi="宋体" w:eastAsia="宋体" w:cs="宋体"/>
          <w:color w:val="000"/>
          <w:sz w:val="28"/>
          <w:szCs w:val="28"/>
        </w:rPr>
        <w:t xml:space="preserve">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XX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8、完成了XX年“创佳选优评差”工作。</w:t>
      </w:r>
    </w:p>
    <w:p>
      <w:pPr>
        <w:ind w:left="0" w:right="0" w:firstLine="560"/>
        <w:spacing w:before="450" w:after="450" w:line="312" w:lineRule="auto"/>
      </w:pPr>
      <w:r>
        <w:rPr>
          <w:rFonts w:ascii="宋体" w:hAnsi="宋体" w:eastAsia="宋体" w:cs="宋体"/>
          <w:color w:val="000"/>
          <w:sz w:val="28"/>
          <w:szCs w:val="28"/>
        </w:rPr>
        <w:t xml:space="preserve">九、存在问题 一是农技推广经费严重不足，影响和制约农技推广工作的开展;二是专业技术人员不足，尤其是电脑、蔬菜、花卉、信息方面人才缺乏，跟不上形势发展的需要;(m.depeat.com)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十、下年工作计划</w:t>
      </w:r>
    </w:p>
    <w:p>
      <w:pPr>
        <w:ind w:left="0" w:right="0" w:firstLine="560"/>
        <w:spacing w:before="450" w:after="450" w:line="312" w:lineRule="auto"/>
      </w:pPr>
      <w:r>
        <w:rPr>
          <w:rFonts w:ascii="宋体" w:hAnsi="宋体" w:eastAsia="宋体" w:cs="宋体"/>
          <w:color w:val="000"/>
          <w:sz w:val="28"/>
          <w:szCs w:val="28"/>
        </w:rPr>
        <w:t xml:space="preserve">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6、做好单位的政治文明、精神文明建设工作。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第2篇：企业技术中心工作总结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_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(.cn　.cn)　■</w:t>
      </w:r>
    </w:p>
    <w:p>
      <w:pPr>
        <w:ind w:left="0" w:right="0" w:firstLine="560"/>
        <w:spacing w:before="450" w:after="450" w:line="312" w:lineRule="auto"/>
      </w:pPr>
      <w:r>
        <w:rPr>
          <w:rFonts w:ascii="宋体" w:hAnsi="宋体" w:eastAsia="宋体" w:cs="宋体"/>
          <w:color w:val="000"/>
          <w:sz w:val="28"/>
          <w:szCs w:val="28"/>
        </w:rPr>
        <w:t xml:space="preserve">第3篇：企业技术中心年度工作总结</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 202_年度，企业技术中心努力践行科学发展观，围绕企业的中心开展工作，既注重GDP的增长，更在建立健全企业技术创新体系做文章，企业的技术自主创新能力不断增强，造血能力不断增强，并在**省....橱柜消费投诉正不断上升 厨房装修应如何选购</w:t>
      </w:r>
    </w:p>
    <w:p>
      <w:pPr>
        <w:ind w:left="0" w:right="0" w:firstLine="560"/>
        <w:spacing w:before="450" w:after="450" w:line="312" w:lineRule="auto"/>
      </w:pPr>
      <w:r>
        <w:rPr>
          <w:rFonts w:ascii="宋体" w:hAnsi="宋体" w:eastAsia="宋体" w:cs="宋体"/>
          <w:color w:val="000"/>
          <w:sz w:val="28"/>
          <w:szCs w:val="28"/>
        </w:rPr>
        <w:t xml:space="preserve">“女服务员刺死官员案续”续闻：律师状告黄... 23条幸福婚房布局守则</w:t>
      </w:r>
    </w:p>
    <w:p>
      <w:pPr>
        <w:ind w:left="0" w:right="0" w:firstLine="560"/>
        <w:spacing w:before="450" w:after="450" w:line="312" w:lineRule="auto"/>
      </w:pPr>
      <w:r>
        <w:rPr>
          <w:rFonts w:ascii="宋体" w:hAnsi="宋体" w:eastAsia="宋体" w:cs="宋体"/>
          <w:color w:val="000"/>
          <w:sz w:val="28"/>
          <w:szCs w:val="28"/>
        </w:rPr>
        <w:t xml:space="preserve">人体模特写生变迁史</w:t>
      </w:r>
    </w:p>
    <w:p>
      <w:pPr>
        <w:ind w:left="0" w:right="0" w:firstLine="560"/>
        <w:spacing w:before="450" w:after="450" w:line="312" w:lineRule="auto"/>
      </w:pPr>
      <w:r>
        <w:rPr>
          <w:rFonts w:ascii="宋体" w:hAnsi="宋体" w:eastAsia="宋体" w:cs="宋体"/>
          <w:color w:val="000"/>
          <w:sz w:val="28"/>
          <w:szCs w:val="28"/>
        </w:rPr>
        <w:t xml:space="preserve">四成城市地价同比下降 专家称房价泡沫仍未挤完</w:t>
      </w:r>
    </w:p>
    <w:p>
      <w:pPr>
        <w:ind w:left="0" w:right="0" w:firstLine="560"/>
        <w:spacing w:before="450" w:after="450" w:line="312" w:lineRule="auto"/>
      </w:pPr>
      <w:r>
        <w:rPr>
          <w:rFonts w:ascii="宋体" w:hAnsi="宋体" w:eastAsia="宋体" w:cs="宋体"/>
          <w:color w:val="000"/>
          <w:sz w:val="28"/>
          <w:szCs w:val="28"/>
        </w:rPr>
        <w:t xml:space="preserve">温玉娟----被称为“中国第一贤媳”的表演艺术家</w:t>
      </w:r>
    </w:p>
    <w:p>
      <w:pPr>
        <w:ind w:left="0" w:right="0" w:firstLine="560"/>
        <w:spacing w:before="450" w:after="450" w:line="312" w:lineRule="auto"/>
      </w:pPr>
      <w:r>
        <w:rPr>
          <w:rFonts w:ascii="宋体" w:hAnsi="宋体" w:eastAsia="宋体" w:cs="宋体"/>
          <w:color w:val="000"/>
          <w:sz w:val="28"/>
          <w:szCs w:val="28"/>
        </w:rPr>
        <w:t xml:space="preserve">公安部有望允许右下肢和双下肢残疾人开车</w:t>
      </w:r>
    </w:p>
    <w:p>
      <w:pPr>
        <w:ind w:left="0" w:right="0" w:firstLine="560"/>
        <w:spacing w:before="450" w:after="450" w:line="312" w:lineRule="auto"/>
      </w:pPr>
      <w:r>
        <w:rPr>
          <w:rFonts w:ascii="宋体" w:hAnsi="宋体" w:eastAsia="宋体" w:cs="宋体"/>
          <w:color w:val="000"/>
          <w:sz w:val="28"/>
          <w:szCs w:val="28"/>
        </w:rPr>
        <w:t xml:space="preserve">第4篇：省级企业技术中心工作总结</w:t>
      </w:r>
    </w:p>
    <w:p>
      <w:pPr>
        <w:ind w:left="0" w:right="0" w:firstLine="560"/>
        <w:spacing w:before="450" w:after="450" w:line="312" w:lineRule="auto"/>
      </w:pPr>
      <w:r>
        <w:rPr>
          <w:rFonts w:ascii="宋体" w:hAnsi="宋体" w:eastAsia="宋体" w:cs="宋体"/>
          <w:color w:val="000"/>
          <w:sz w:val="28"/>
          <w:szCs w:val="28"/>
        </w:rPr>
        <w:t xml:space="preserve">省级企业技术中心工作总结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 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XX公司技术中心自xx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w:t>
      </w:r>
    </w:p>
    <w:p>
      <w:pPr>
        <w:ind w:left="0" w:right="0" w:firstLine="560"/>
        <w:spacing w:before="450" w:after="450" w:line="312" w:lineRule="auto"/>
      </w:pPr>
      <w:r>
        <w:rPr>
          <w:rFonts w:ascii="宋体" w:hAnsi="宋体" w:eastAsia="宋体" w:cs="宋体"/>
          <w:color w:val="000"/>
          <w:sz w:val="28"/>
          <w:szCs w:val="28"/>
        </w:rPr>
        <w:t xml:space="preserve">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w:t>
      </w:r>
    </w:p>
    <w:p>
      <w:pPr>
        <w:ind w:left="0" w:right="0" w:firstLine="560"/>
        <w:spacing w:before="450" w:after="450" w:line="312" w:lineRule="auto"/>
      </w:pPr>
      <w:r>
        <w:rPr>
          <w:rFonts w:ascii="宋体" w:hAnsi="宋体" w:eastAsia="宋体" w:cs="宋体"/>
          <w:color w:val="000"/>
          <w:sz w:val="28"/>
          <w:szCs w:val="28"/>
        </w:rPr>
        <w:t xml:space="preserve">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中心主任由公司董事长兼总经理XX担任，副总经理张敏担任副主任。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省级企业技术中心202_年度工作总结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集团公司省级企业技术中心自202_年批准成立，以产品研发为中心，倡导技术创新，在技术研发，技术攻关、技术创新狠下工夫，现在公司XXXXXXXXXX产品的研发型号日益齐全、产品迈向多元化。集团建立了具有科学的检测手段，高精密仪器检测检验的生产过程检测阵地，拥有先进的光电直读光谱仪，原子吸收检测仪、磁力探伤机、X光探伤仪等设备，为产品质量控制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_、202_、202_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XXXXX被评为“山东名牌产品” “XXXX”商标被评为山东省著名商标、山东名牌。202_年，在国际市场受经济危机影响，需求不足的情况下，我公司着眼于国内，从行业规划及市场角度制定了企业的长远发展规划，积极开拓国内市场，202_年的销售收入比202_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1793万元，其中新产品开发经费支出860万元，委托外单位开展科技活动经费支出233万元，对研究院所及高等学校的支出160万元，引进技术的消化吸收经费支出60万元，对其它企</w:t>
      </w:r>
    </w:p>
    <w:p>
      <w:pPr>
        <w:ind w:left="0" w:right="0" w:firstLine="560"/>
        <w:spacing w:before="450" w:after="450" w:line="312" w:lineRule="auto"/>
      </w:pPr>
      <w:r>
        <w:rPr>
          <w:rFonts w:ascii="宋体" w:hAnsi="宋体" w:eastAsia="宋体" w:cs="宋体"/>
          <w:color w:val="000"/>
          <w:sz w:val="28"/>
          <w:szCs w:val="28"/>
        </w:rPr>
        <w:t xml:space="preserve">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为使中心更好规范化运作，根据需要和要求建立有效组织机构。</w:t>
      </w:r>
    </w:p>
    <w:p>
      <w:pPr>
        <w:ind w:left="0" w:right="0" w:firstLine="560"/>
        <w:spacing w:before="450" w:after="450" w:line="312" w:lineRule="auto"/>
      </w:pPr>
      <w:r>
        <w:rPr>
          <w:rFonts w:ascii="宋体" w:hAnsi="宋体" w:eastAsia="宋体" w:cs="宋体"/>
          <w:color w:val="000"/>
          <w:sz w:val="28"/>
          <w:szCs w:val="28"/>
        </w:rPr>
        <w:t xml:space="preserve">技术开发部、专家研究室;技术部设研发一部、二部、情报室、设备发改部、计量室、化验室，可从事力学、长度、热工等研究、试验、检测，技术研发、检测中心科研队伍情况，</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w:t>
      </w:r>
    </w:p>
    <w:p>
      <w:pPr>
        <w:ind w:left="0" w:right="0" w:firstLine="560"/>
        <w:spacing w:before="450" w:after="450" w:line="312" w:lineRule="auto"/>
      </w:pPr>
      <w:r>
        <w:rPr>
          <w:rFonts w:ascii="宋体" w:hAnsi="宋体" w:eastAsia="宋体" w:cs="宋体"/>
          <w:color w:val="000"/>
          <w:sz w:val="28"/>
          <w:szCs w:val="28"/>
        </w:rPr>
        <w:t xml:space="preserve">财务部：遵守国家财务制度，负责技术中心资金出纳，拟开发项目经济评价，提</w:t>
      </w:r>
    </w:p>
    <w:p>
      <w:pPr>
        <w:ind w:left="0" w:right="0" w:firstLine="560"/>
        <w:spacing w:before="450" w:after="450" w:line="312" w:lineRule="auto"/>
      </w:pPr>
      <w:r>
        <w:rPr>
          <w:rFonts w:ascii="宋体" w:hAnsi="宋体" w:eastAsia="宋体" w:cs="宋体"/>
          <w:color w:val="000"/>
          <w:sz w:val="28"/>
          <w:szCs w:val="28"/>
        </w:rPr>
        <w:t xml:space="preserve">所及专家楼，配备微机80多台套，内部实现了网络互联，全方位实施信息电脑自动化管理。聘请了XXX、XXX大学、XXXXX研究所、XXXX研究所的专家、教授12名，在XXXXXXXXXXXXXXXXXXX方面均有丰富的经验。试验基础条件较好，试验检测仪器有高速圆度测量仪、形状测量仪、轴承套圈沟曲率测量仪、激光粗糙度测量仪、凸度测量仪、长度仪、直读光谱仪、红外碳硫分析仪、三座标测量机、可见分度分光计等大型先进仪器和各种能够独立调配使用的固定、临时和可移动检测设施，性能先进，共85台套。建有计量室、化学实验室、金相实验室、拉力实验室等，加工试制设备有可控气份网带炉、钟罩式退火炉、数控加工中心。</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XXXXXXXXXXX公司现与国家级XXXXXXXXXXX研究所组成科研生产联合体，与XXXXXXXX大学进行校企合作，举办了多期技能培训班，为公司共培养了一大批技术骨干力量;公司多次派技术人员到一汽、洛拖等大型企业培训铸造方面的技术人才，为我公司建立研发中心在技术研发方面奠定了坚实的基础。研发中心现有技术人员：大专或以上学历45人。其中：硕士5人、教授和副教授各1人，研究员1人、高级工程师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202_年，技术中心研究人员同业务部门精诚合作，所有研发活动都是在企业技术研发、检测中心的倾力合作中完成的。技术研发、检测中心的专家参与并推动产品创新。技术研发中心成立后，主要是配合业务合作之需求、加强产品研发与改良能力、提升公司产品质量、开发专利轴承、铸件产品，为加速研发设备的升级速度，提升了研发效率，研发中心添购许多相关实验仪器设备，适应新产品研究、开发及改良计划，预计持续朝向研发产品质量改良及加强研发质量管理等方向，目前技术中心正逐步尝试接受国内轴承公司委托研发、检测新型产品的业务，为国内外的大企业加工生产各种类型的轴承、铸件产品。</w:t>
      </w:r>
    </w:p>
    <w:p>
      <w:pPr>
        <w:ind w:left="0" w:right="0" w:firstLine="560"/>
        <w:spacing w:before="450" w:after="450" w:line="312" w:lineRule="auto"/>
      </w:pPr>
      <w:r>
        <w:rPr>
          <w:rFonts w:ascii="宋体" w:hAnsi="宋体" w:eastAsia="宋体" w:cs="宋体"/>
          <w:color w:val="000"/>
          <w:sz w:val="28"/>
          <w:szCs w:val="28"/>
        </w:rPr>
        <w:t xml:space="preserve">技术中心成立三年以来，先后多次为集团铸造公司提出节能降耗技术改良方案。铸造公司在前期生产过程中，生产原料生铁和废钢的配比量约是30：70，公司技术开发部研发人员不断进行工艺改进，现在已将生产球铁产品的生铁配比量控制在10%以下，生产灰铁产品时则完全不用再加生铁，直接用废钢加回炉料，大大降低了生产成本，有效节约了能源。</w:t>
      </w:r>
    </w:p>
    <w:p>
      <w:pPr>
        <w:ind w:left="0" w:right="0" w:firstLine="560"/>
        <w:spacing w:before="450" w:after="450" w:line="312" w:lineRule="auto"/>
      </w:pPr>
      <w:r>
        <w:rPr>
          <w:rFonts w:ascii="宋体" w:hAnsi="宋体" w:eastAsia="宋体" w:cs="宋体"/>
          <w:color w:val="000"/>
          <w:sz w:val="28"/>
          <w:szCs w:val="28"/>
        </w:rPr>
        <w:t xml:space="preserve">铸造车间清理工段以前喷涂铸件一直使用普通油漆，只有三分之二的漆喷涂到铸件表面，剩余约三分之一的漆全部浪费掉了，不能回收利用，后经进行工艺技术改进，采用水基漆，在喷漆房内增加了漆槽，使落洒的油漆得以有效回收利用，再利用率达到90%，年可节约油漆成本XXXX万余元。另外，铸造车间在生产球铁产品大支架时为稳定材质，在工艺中增加贵重金属铜，原铁水铜的质量分数为%，后经技术工艺改进及逐步试验，有效利用废旧原材料中的成分，逐渐减少铜的加入量，到目前已完全不用再加入铜，还保证了产品材质稳定，按每日生产8炉支架，每月25个工作日开炉，每月仅此一项就节约生产成本约XXXXX万元。</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202_年公司加快制造业技术创新信息化建设，同年10月开始实施的ERP项目。目前，技术文件管理系统，销售管理系统，生产管理系统，物资采购管理系统，库房管理系统，人力资源管理系统，设备工具管理系统，全质管理系统等八大模块的投入使用有效地提高了中心的工作效率。企业信息化项目的实施，促进了技术创新，并有效地把企业的销售、设计、生产、财务等部门有机地结合起来，具备了设计手段高超、生产能力高效、市场反应高速的实力，使企业的综合管理水平不断增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xx年，本中心招入1名大专生，2名本科生，开发机构人员总数达53人。 另外，在技术中心的带领下，集团xx年度城建建工系列专业技术人员中级职称通过评审人数68人，高级职称人数9人。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《综合管沟预制拼装工法》</w:t>
      </w:r>
    </w:p>
    <w:p>
      <w:pPr>
        <w:ind w:left="0" w:right="0" w:firstLine="560"/>
        <w:spacing w:before="450" w:after="450" w:line="312" w:lineRule="auto"/>
      </w:pPr>
      <w:r>
        <w:rPr>
          <w:rFonts w:ascii="宋体" w:hAnsi="宋体" w:eastAsia="宋体" w:cs="宋体"/>
          <w:color w:val="000"/>
          <w:sz w:val="28"/>
          <w:szCs w:val="28"/>
        </w:rPr>
        <w:t xml:space="preserve">《AM工法全液压、可控可视旋挖扩底灌注桩施工工法》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《盾构在软弱土层中穿越建筑物保护施工工法》</w:t>
      </w:r>
    </w:p>
    <w:p>
      <w:pPr>
        <w:ind w:left="0" w:right="0" w:firstLine="560"/>
        <w:spacing w:before="450" w:after="450" w:line="312" w:lineRule="auto"/>
      </w:pPr>
      <w:r>
        <w:rPr>
          <w:rFonts w:ascii="宋体" w:hAnsi="宋体" w:eastAsia="宋体" w:cs="宋体"/>
          <w:color w:val="000"/>
          <w:sz w:val="28"/>
          <w:szCs w:val="28"/>
        </w:rPr>
        <w:t xml:space="preserve">《软土高水位区深基坑截渗开挖施工工法》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《无承重架防撞墙模板施工工法》</w:t>
      </w:r>
    </w:p>
    <w:p>
      <w:pPr>
        <w:ind w:left="0" w:right="0" w:firstLine="560"/>
        <w:spacing w:before="450" w:after="450" w:line="312" w:lineRule="auto"/>
      </w:pPr>
      <w:r>
        <w:rPr>
          <w:rFonts w:ascii="宋体" w:hAnsi="宋体" w:eastAsia="宋体" w:cs="宋体"/>
          <w:color w:val="000"/>
          <w:sz w:val="28"/>
          <w:szCs w:val="28"/>
        </w:rPr>
        <w:t xml:space="preserve">《排水沥青混凝土路面施工工法》</w:t>
      </w:r>
    </w:p>
    <w:p>
      <w:pPr>
        <w:ind w:left="0" w:right="0" w:firstLine="560"/>
        <w:spacing w:before="450" w:after="450" w:line="312" w:lineRule="auto"/>
      </w:pPr>
      <w:r>
        <w:rPr>
          <w:rFonts w:ascii="宋体" w:hAnsi="宋体" w:eastAsia="宋体" w:cs="宋体"/>
          <w:color w:val="000"/>
          <w:sz w:val="28"/>
          <w:szCs w:val="28"/>
        </w:rPr>
        <w:t xml:space="preserve">《圆形深基坑无支撑支护复合逆作法施工工法》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中国国家优质工程1项—上海宏润花园住宅小区工程;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中国市政示范金奖2项—宁波镇海新区主干道一期工程、上海枫泾道路市政工程;</w:t>
      </w:r>
    </w:p>
    <w:p>
      <w:pPr>
        <w:ind w:left="0" w:right="0" w:firstLine="560"/>
        <w:spacing w:before="450" w:after="450" w:line="312" w:lineRule="auto"/>
      </w:pPr>
      <w:r>
        <w:rPr>
          <w:rFonts w:ascii="宋体" w:hAnsi="宋体" w:eastAsia="宋体" w:cs="宋体"/>
          <w:color w:val="000"/>
          <w:sz w:val="28"/>
          <w:szCs w:val="28"/>
        </w:rPr>
        <w:t xml:space="preserve">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上海市建设工程白玉兰奖1项—外高桥粮食仓库项目工程;</w:t>
      </w:r>
    </w:p>
    <w:p>
      <w:pPr>
        <w:ind w:left="0" w:right="0" w:firstLine="560"/>
        <w:spacing w:before="450" w:after="450" w:line="312" w:lineRule="auto"/>
      </w:pPr>
      <w:r>
        <w:rPr>
          <w:rFonts w:ascii="宋体" w:hAnsi="宋体" w:eastAsia="宋体" w:cs="宋体"/>
          <w:color w:val="000"/>
          <w:sz w:val="28"/>
          <w:szCs w:val="28"/>
        </w:rPr>
        <w:t xml:space="preserve">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w:t>
      </w:r>
    </w:p>
    <w:p>
      <w:pPr>
        <w:ind w:left="0" w:right="0" w:firstLine="560"/>
        <w:spacing w:before="450" w:after="450" w:line="312" w:lineRule="auto"/>
      </w:pPr>
      <w:r>
        <w:rPr>
          <w:rFonts w:ascii="宋体" w:hAnsi="宋体" w:eastAsia="宋体" w:cs="宋体"/>
          <w:color w:val="000"/>
          <w:sz w:val="28"/>
          <w:szCs w:val="28"/>
        </w:rPr>
        <w:t xml:space="preserve">申报宁波市职工技术创新优秀成果奖3项</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 宏润建设集团股份有限公司技术中心 202_年12月29日</w:t>
      </w:r>
    </w:p>
    <w:p>
      <w:pPr>
        <w:ind w:left="0" w:right="0" w:firstLine="560"/>
        <w:spacing w:before="450" w:after="450" w:line="312" w:lineRule="auto"/>
      </w:pPr>
      <w:r>
        <w:rPr>
          <w:rFonts w:ascii="宋体" w:hAnsi="宋体" w:eastAsia="宋体" w:cs="宋体"/>
          <w:color w:val="000"/>
          <w:sz w:val="28"/>
          <w:szCs w:val="28"/>
        </w:rPr>
        <w:t xml:space="preserve">第5篇：企业技术中心年度工作总结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篇1：企业技术中心年度工作总结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_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 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 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 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 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 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篇2：202_年企业技术中心年度工作总结 202_年度工作总结 ——技术中心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 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202_年，本中心招入1名大专生，2名本科生，开发机构人员总数达53人。 另外，在技术中心的带领下，集团202_年度城建建工系列专业技术人员中级职称通过评审人数68人，高级职称人数9人。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 (1)《综合管沟预制拼装工法》 (2)《am工法全液压、可控可视旋挖扩底灌注桩施工工法》 (3)《盾构在软弱土层中穿越建(构)筑物保护施工工法》 (4)《软土高水位区深基坑截渗开挖施工工法》 (5)《利用塔式起重机吊装劲性柱施工工法》 (6)《在铁路行车线上采用支架法施工钢管混凝土系杆拱桥工法》 (7)《无承重架防撞墙模板施工工法》 (8)《排水沥青混凝土路面施工工法》 (9)《圆形深基坑无支撑支护复合逆作法施工工法》(10)《大跨度钢承板内模混凝土拱结构施工工法》 (11)《地铁盾构隧道冰冻法进洞施工工法》 (12)《窄小场地条件下利用屋面吊拆除塔式起重机的施工工法》 (13)《简支梁转换成连续梁的后浇隐盖梁施工工法》 (14)《盾构法隧道施工盾构姿态人工姿态测量工法》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_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详见关于202_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 (2)中国市政示范金奖2项—宁波镇海新区主干道一期工程、上海枫泾道路市政工程(在评); (3)上海市市政金奖—上海浦东国际机场二期航站区进出港南侧立交工程; (4)上海市建设工程白玉兰奖1项—外高桥粮食仓库项目工程(在评);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 (7)全国用户满意奖—杭州保俶路综合整治工程。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 (2)申报象山县科学技术奖2项：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旋喷桩内插型钢工法(荣获202_-202_年度象山县科学技术奖三等奖)。 (3)申报宁波市职工技术创新优秀成果奖3项(评审中) 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202_年12月29日篇3：技术中心年度工作总结 湖北省企业技术中心202_年度工作总结 (萧氏茶叶集团)</w:t>
      </w:r>
    </w:p>
    <w:p>
      <w:pPr>
        <w:ind w:left="0" w:right="0" w:firstLine="560"/>
        <w:spacing w:before="450" w:after="450" w:line="312" w:lineRule="auto"/>
      </w:pPr>
      <w:r>
        <w:rPr>
          <w:rFonts w:ascii="宋体" w:hAnsi="宋体" w:eastAsia="宋体" w:cs="宋体"/>
          <w:color w:val="000"/>
          <w:sz w:val="28"/>
          <w:szCs w:val="28"/>
        </w:rPr>
        <w:t xml:space="preserve">202_年，萧氏集团企业技术中心在科技部门的领导下，在企业的全力支持与配合下，科技工作取得巨大进展，科技创新成效显著，具体情况如下：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_年，公司加大了对科技创新的投入和技术创新人员的培训，加快了企业技术创新发展的速度。计划在202_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_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_—202_年，连续两届被授予“湖北省农业产业重点龙头企业”，是湖北省十佳名优茶加工企业和标准化示范厂，202_——202_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_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_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_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_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_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 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6、加强技术合作。202_年公司与日本日清公司签订了协议，共同开发原茶饮料加工技术。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2024-11-25T07:43:48+08:00</dcterms:created>
  <dcterms:modified xsi:type="dcterms:W3CDTF">2024-11-25T07:43:48+08:00</dcterms:modified>
</cp:coreProperties>
</file>

<file path=docProps/custom.xml><?xml version="1.0" encoding="utf-8"?>
<Properties xmlns="http://schemas.openxmlformats.org/officeDocument/2006/custom-properties" xmlns:vt="http://schemas.openxmlformats.org/officeDocument/2006/docPropsVTypes"/>
</file>