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企业培训加军训总结</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企业培训加军训总结模板5篇通过军事训练，对企业员工进行爱国主义、革命英雄主义和人民的传统教育，激发他们的爱国主义热情，增强建设祖国、保卫祖国的责任感。那么，通过军训培训，做个军训总结吧。你是否在找正准备撰写“企业培训加军训总结”，下面小编收...</w:t>
      </w:r>
    </w:p>
    <w:p>
      <w:pPr>
        <w:ind w:left="0" w:right="0" w:firstLine="560"/>
        <w:spacing w:before="450" w:after="450" w:line="312" w:lineRule="auto"/>
      </w:pPr>
      <w:r>
        <w:rPr>
          <w:rFonts w:ascii="宋体" w:hAnsi="宋体" w:eastAsia="宋体" w:cs="宋体"/>
          <w:color w:val="000"/>
          <w:sz w:val="28"/>
          <w:szCs w:val="28"/>
        </w:rPr>
        <w:t xml:space="preserve">企业培训加军训总结模板5篇</w:t>
      </w:r>
    </w:p>
    <w:p>
      <w:pPr>
        <w:ind w:left="0" w:right="0" w:firstLine="560"/>
        <w:spacing w:before="450" w:after="450" w:line="312" w:lineRule="auto"/>
      </w:pPr>
      <w:r>
        <w:rPr>
          <w:rFonts w:ascii="宋体" w:hAnsi="宋体" w:eastAsia="宋体" w:cs="宋体"/>
          <w:color w:val="000"/>
          <w:sz w:val="28"/>
          <w:szCs w:val="28"/>
        </w:rPr>
        <w:t xml:space="preserve">通过军事训练，对企业员工进行爱国主义、革命英雄主义和人民的传统教育，激发他们的爱国主义热情，增强建设祖国、保卫祖国的责任感。那么，通过军训培训，做个军训总结吧。你是否在找正准备撰写“企业培训加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&gt;企业培训加军训总结1</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&gt;企业培训加军训总结2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&gt;企业培训加军训总结3</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&gt;企业培训加军训总结4</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&gt;企业培训加军训总结5</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2025-04-03T19:11:34+08:00</dcterms:created>
  <dcterms:modified xsi:type="dcterms:W3CDTF">2025-04-03T19:11:34+08:00</dcterms:modified>
</cp:coreProperties>
</file>

<file path=docProps/custom.xml><?xml version="1.0" encoding="utf-8"?>
<Properties xmlns="http://schemas.openxmlformats.org/officeDocument/2006/custom-properties" xmlns:vt="http://schemas.openxmlformats.org/officeDocument/2006/docPropsVTypes"/>
</file>