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财务部副部长工作总结范文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部副部长工作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财务部副部长工作总结范文5篇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财务部副部长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财务部副部长工作总结范文1</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财务部副部长工作总结范文2</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财务部副部长工作总结范文5</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