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202_年中小学校党风廉政建设工作总结范文(通用3篇)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以下是小编整理的202_年中小学校党风廉政建设工作总结范文(通用3篇)，欢迎阅读与收藏。【篇一】202_年中小学校党风廉政建设工作总结　　今年来，自己严格按照上级部门关于加强党风廉政建设精神和有关规定，认真履行党风廉政建设责任制的各项职责要...</w:t>
      </w:r>
    </w:p>
    <w:p>
      <w:pPr>
        <w:ind w:left="0" w:right="0" w:firstLine="560"/>
        <w:spacing w:before="450" w:after="450" w:line="312" w:lineRule="auto"/>
      </w:pPr>
      <w:r>
        <w:rPr>
          <w:rFonts w:ascii="宋体" w:hAnsi="宋体" w:eastAsia="宋体" w:cs="宋体"/>
          <w:color w:val="000"/>
          <w:sz w:val="28"/>
          <w:szCs w:val="28"/>
        </w:rPr>
        <w:t xml:space="preserve">以下是小编整理的202_年中小学校党风廉政建设工作总结范文(通用3篇)，欢迎阅读与收藏。[_TAG_h2]【篇一】202_年中小学校党风廉政建设工作总结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&gt;一、加强学习，不断增强廉洁自律和防腐拒变能力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w:t>
      </w:r>
    </w:p>
    <w:p>
      <w:pPr>
        <w:ind w:left="0" w:right="0" w:firstLine="560"/>
        <w:spacing w:before="450" w:after="450" w:line="312" w:lineRule="auto"/>
      </w:pPr>
      <w:r>
        <w:rPr>
          <w:rFonts w:ascii="宋体" w:hAnsi="宋体" w:eastAsia="宋体" w:cs="宋体"/>
          <w:color w:val="000"/>
          <w:sz w:val="28"/>
          <w:szCs w:val="28"/>
        </w:rPr>
        <w:t xml:space="preserve">　　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【篇二】202_年中小学校党风廉政建设工作总结</w:t>
      </w:r>
    </w:p>
    <w:p>
      <w:pPr>
        <w:ind w:left="0" w:right="0" w:firstLine="560"/>
        <w:spacing w:before="450" w:after="450" w:line="312" w:lineRule="auto"/>
      </w:pPr>
      <w:r>
        <w:rPr>
          <w:rFonts w:ascii="宋体" w:hAnsi="宋体" w:eastAsia="宋体" w:cs="宋体"/>
          <w:color w:val="000"/>
          <w:sz w:val="28"/>
          <w:szCs w:val="28"/>
        </w:rPr>
        <w:t xml:space="preserve">　　今年来，我镇党风廉政建设和反腐败工作，以邓小平理论和“三个代表”重要思想为指导，深入贯彻党的xx大精神，落实科学发展观，以县纪委工作会议精神和“作风建设年”活动为着力点，围绕中心，服务大局，充分发挥职能作用，切实维护群众利益，切实保障党员干部民主权利，为反腐倡廉建设服务，为维护社会和谐稳定服务。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　　一、以廉政文化“六进”为抓手，实现廉政教育经常化。</w:t>
      </w:r>
    </w:p>
    <w:p>
      <w:pPr>
        <w:ind w:left="0" w:right="0" w:firstLine="560"/>
        <w:spacing w:before="450" w:after="450" w:line="312" w:lineRule="auto"/>
      </w:pPr>
      <w:r>
        <w:rPr>
          <w:rFonts w:ascii="宋体" w:hAnsi="宋体" w:eastAsia="宋体" w:cs="宋体"/>
          <w:color w:val="000"/>
          <w:sz w:val="28"/>
          <w:szCs w:val="28"/>
        </w:rPr>
        <w:t xml:space="preserve">　　把村级党员干部教育培训纳入规划，采取分批分期培训方式，对农村党员干部进行廉政培训教育，坚持开展主题教育。今年组织开展了“转变干部作风促进突破发展”集中教育活动，组织开展了“讲党性、重品行、做表率、促发展”集中教育活动。镇上出资建成廉政文化墙、政务公开栏，各村建立党风廉政室，使村级党风廉政建设活动开展有了固定的阵地。刷写固定性党风廉政标语12条，利用集镇发放党风廉政资料1000余册，在农村形成了崇尚廉洁的良好风尚，为党风廉政和反腐败工作营造出了良好的舆论宣传氛围。</w:t>
      </w:r>
    </w:p>
    <w:p>
      <w:pPr>
        <w:ind w:left="0" w:right="0" w:firstLine="560"/>
        <w:spacing w:before="450" w:after="450" w:line="312" w:lineRule="auto"/>
      </w:pPr>
      <w:r>
        <w:rPr>
          <w:rFonts w:ascii="宋体" w:hAnsi="宋体" w:eastAsia="宋体" w:cs="宋体"/>
          <w:color w:val="000"/>
          <w:sz w:val="28"/>
          <w:szCs w:val="28"/>
        </w:rPr>
        <w:t xml:space="preserve">&gt;　　二、以“阳光村务”为平台，实现村务管理民主化</w:t>
      </w:r>
    </w:p>
    <w:p>
      <w:pPr>
        <w:ind w:left="0" w:right="0" w:firstLine="560"/>
        <w:spacing w:before="450" w:after="450" w:line="312" w:lineRule="auto"/>
      </w:pPr>
      <w:r>
        <w:rPr>
          <w:rFonts w:ascii="宋体" w:hAnsi="宋体" w:eastAsia="宋体" w:cs="宋体"/>
          <w:color w:val="000"/>
          <w:sz w:val="28"/>
          <w:szCs w:val="28"/>
        </w:rPr>
        <w:t xml:space="preserve">　　积极推行以农村民主公开日、村级集中办公日、重大村务民主决策，村民代表质询等为主要内容的“阳光村务”，确保村民对村级事务的知情权、参与权、决策权和监督权。确定每月15日为农村民主公开日，以村务公开和民主议事为主题，集体讨论本村事务，镇包村干部和村两委会成员，每周确定一天时间进行集中办公，处理村级事务。</w:t>
      </w:r>
    </w:p>
    <w:p>
      <w:pPr>
        <w:ind w:left="0" w:right="0" w:firstLine="560"/>
        <w:spacing w:before="450" w:after="450" w:line="312" w:lineRule="auto"/>
      </w:pPr>
      <w:r>
        <w:rPr>
          <w:rFonts w:ascii="宋体" w:hAnsi="宋体" w:eastAsia="宋体" w:cs="宋体"/>
          <w:color w:val="000"/>
          <w:sz w:val="28"/>
          <w:szCs w:val="28"/>
        </w:rPr>
        <w:t xml:space="preserve">&gt;　　三、以制约农村干部权力为重点，实现干部监督规范化。</w:t>
      </w:r>
    </w:p>
    <w:p>
      <w:pPr>
        <w:ind w:left="0" w:right="0" w:firstLine="560"/>
        <w:spacing w:before="450" w:after="450" w:line="312" w:lineRule="auto"/>
      </w:pPr>
      <w:r>
        <w:rPr>
          <w:rFonts w:ascii="宋体" w:hAnsi="宋体" w:eastAsia="宋体" w:cs="宋体"/>
          <w:color w:val="000"/>
          <w:sz w:val="28"/>
          <w:szCs w:val="28"/>
        </w:rPr>
        <w:t xml:space="preserve">　　在村干部中重点推行示廉、述职述廉、民主评廉三项制度。强化对村级干部的监督制约，规范村级事务决策权，实行村级两委会、党员大会、村民代表会议重大问题“三会”决策。规范村级“三资”处理使用权。实行村级财务镇管制度，同时加强监督，使村级集体财产得到时有效管理。对村级财产从组织管理、项目范围、程序要求及违规处理等方面作出了具体规定。从而使村干部的权力得到制约，实现了干部监督的规范化。</w:t>
      </w:r>
    </w:p>
    <w:p>
      <w:pPr>
        <w:ind w:left="0" w:right="0" w:firstLine="560"/>
        <w:spacing w:before="450" w:after="450" w:line="312" w:lineRule="auto"/>
      </w:pPr>
      <w:r>
        <w:rPr>
          <w:rFonts w:ascii="宋体" w:hAnsi="宋体" w:eastAsia="宋体" w:cs="宋体"/>
          <w:color w:val="000"/>
          <w:sz w:val="28"/>
          <w:szCs w:val="28"/>
        </w:rPr>
        <w:t xml:space="preserve">&gt;　　四、妥善处理群众来信来访，维护社会和谐稳定。</w:t>
      </w:r>
    </w:p>
    <w:p>
      <w:pPr>
        <w:ind w:left="0" w:right="0" w:firstLine="560"/>
        <w:spacing w:before="450" w:after="450" w:line="312" w:lineRule="auto"/>
      </w:pPr>
      <w:r>
        <w:rPr>
          <w:rFonts w:ascii="宋体" w:hAnsi="宋体" w:eastAsia="宋体" w:cs="宋体"/>
          <w:color w:val="000"/>
          <w:sz w:val="28"/>
          <w:szCs w:val="28"/>
        </w:rPr>
        <w:t xml:space="preserve">　　妥善处理群众来信来访问题，既是保持社会稳定的需要，也是贯彻落实“三个代表”重要思想的重要体现。进一步加大工作力度，努力减少不稳定因素是我来自秘书园地镇今年党风廉政建设的工作重点。建立健全了矛盾排查化解机制，畅通上访、信访渠道。把握工作重点，对上访人员、集体上访苗头和不稳定因素，对排查出的苗头隐患逐一研究分析、逐一落实责任，逐一耳目稳控，全力攻克了一部分“钉子案”、“骨头案”，确保了结案率。针对今年两委会换届，重点对各村一些群众反映的问题进行查处，有效维护了群众的意愿，重树了党员干部在人民群众心目中的形象，促进经济发展和社会和谐稳定</w:t>
      </w:r>
    </w:p>
    <w:p>
      <w:pPr>
        <w:ind w:left="0" w:right="0" w:firstLine="560"/>
        <w:spacing w:before="450" w:after="450" w:line="312" w:lineRule="auto"/>
      </w:pPr>
      <w:r>
        <w:rPr>
          <w:rFonts w:ascii="宋体" w:hAnsi="宋体" w:eastAsia="宋体" w:cs="宋体"/>
          <w:color w:val="000"/>
          <w:sz w:val="28"/>
          <w:szCs w:val="28"/>
        </w:rPr>
        <w:t xml:space="preserve">　　抓好党风廉政建设和反腐败工作是党委、政府的重要职责，推动农村基层廉政建设是经济社会和谐发展的前提。通过努力我镇基本形成了抓廉政、促勤政、谋发展的浓厚氛围，呈现出风清气正、经济发展、社会和谐稳定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【篇三】202_年中小学校党风廉政建设工作总结</w:t>
      </w:r>
    </w:p>
    <w:p>
      <w:pPr>
        <w:ind w:left="0" w:right="0" w:firstLine="560"/>
        <w:spacing w:before="450" w:after="450" w:line="312" w:lineRule="auto"/>
      </w:pPr>
      <w:r>
        <w:rPr>
          <w:rFonts w:ascii="宋体" w:hAnsi="宋体" w:eastAsia="宋体" w:cs="宋体"/>
          <w:color w:val="000"/>
          <w:sz w:val="28"/>
          <w:szCs w:val="28"/>
        </w:rPr>
        <w:t xml:space="preserve">　　本年度我校以xx大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景总结如下：</w:t>
      </w:r>
    </w:p>
    <w:p>
      <w:pPr>
        <w:ind w:left="0" w:right="0" w:firstLine="560"/>
        <w:spacing w:before="450" w:after="450" w:line="312" w:lineRule="auto"/>
      </w:pPr>
      <w:r>
        <w:rPr>
          <w:rFonts w:ascii="宋体" w:hAnsi="宋体" w:eastAsia="宋体" w:cs="宋体"/>
          <w:color w:val="000"/>
          <w:sz w:val="28"/>
          <w:szCs w:val="28"/>
        </w:rPr>
        <w:t xml:space="preserve">　　一、强化职责意识，进一步完善党风廉政建设职责制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职责制，学校今年二月成立党风廉政建设小组，制定了20XX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职责制。学校党支部认真贯彻落实教育主管部门关于党风廉政建设工作的部署和要求，分析研究职责范围内的党风廉政状况，结合学校教育教学管理、财务管理等工作实际情景，制定学校党支部党风廉政建设工作职责制，把党风廉政建设工作作为党的建设和各项行政业务工作的重要资料纳入议事日程，并与教学管理、师德师风建设等工作紧密结合，一齐布置，一齐落实，一齐检查，一齐考核。</w:t>
      </w:r>
    </w:p>
    <w:p>
      <w:pPr>
        <w:ind w:left="0" w:right="0" w:firstLine="560"/>
        <w:spacing w:before="450" w:after="450" w:line="312" w:lineRule="auto"/>
      </w:pPr>
      <w:r>
        <w:rPr>
          <w:rFonts w:ascii="宋体" w:hAnsi="宋体" w:eastAsia="宋体" w:cs="宋体"/>
          <w:color w:val="000"/>
          <w:sz w:val="28"/>
          <w:szCs w:val="28"/>
        </w:rPr>
        <w:t xml:space="preserve">　　(二)建立严格的职责分工体系。党风廉政建设工作实行一把手负总责，分管领导各负其责。领导干部廉洁自律工作、纠风工作、从源头上预防和治理腐败工作、对党员干部的监督工作、党风廉政建设宣传教育工作等都职责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学校坚持标本兼治，综合治理，不断完善监督机制，从源头上预防腐败。年终对校内党风廉政建设情景、领导干部廉洁从政情景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异常是党员干部的思想统一到党中央关于反腐败的决策和部署上来。进一步加强反腐败斗争形势的宣传，异常是宣传xx大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习近平总书记在xx大报告中指出：“进一步加强思想政治建设，构筑牢固的思想道德防线。”我们引导广大党员异常是领导干部增强党的意识，提高党性修养，不断加强主观世界的改造。思想道德防线是党风廉政建设的第一道防线，学校党支部组织全体党员认真学习xx大文件，学习习近平同志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XXXX党内监督条例》、《XXXX纪律处分条例》，观看警示教育影视片，每学期进行一次党风廉政检查，让每一名干部、党员熟知党纪条规，思想上警钟长鸣，使党员干部树立正确的权利观、地位观，大力弘扬清政廉洁、勤政为民的作风，构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学校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职责制。学校党风廉政建设能否搞好关键在领导干部，仅有把领导班子和领导干部抓住了抓好了，才能在学校、在教师中有说服力、影响力和号召力。所以，认真落实党风廉政建设职责制，明确领导职责，增强职责意识就成为对学校领导干部的一项重要要求。学校领导在党风廉政建设上严格要求自我，必须深入广泛听取师生意见，构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1、按照已制定的党风廉政建设职责制考核办法，召开各部门负责同志会议，进一步明确职责，加强监督。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2、继续落实领导干部“一岗双责”的要求，校级领导干部要对自我职权范围内出现的党风廉政建设问题负责，中层干部对自我的部门负责，实行职责追究制。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3、设立举报箱，使各有关部门自觉理解群众的监督，尤其是对群众比较敏感的采购、基建、奖励等予以重点监督。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经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水平和党性修养的有效途径，是建设高素质干部队伍的一项重要措施。实践证明，坚持民主生活会制度，有利于党组织对干部的严格要求、严格管理、严格监督，有利于领导干部自重、自省、自警、自励，廉洁自律，有利于统一思想、改善作风、增强团结、提高领导班子的战斗力。经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狠抓源头，理解监督，是促进党风廉政建设的重要保证之一，所以，加大监督力度，加强事前防范是学校加强党风廉政建设的重点。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理解群众监督。学校认真开好每年一次的职工代表大会，认真听取教职工的意见和提议，做好述廉和评廉工作，认真实施校务公开方案，在校内设置公示栏，教职工考核奖励、后勤基建、学生管理等方面资料，自觉理解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(二)加强班子内部监督。学校领导班子成员充分运用党内批评与自我批评的武器，对平时群众反映的问题和发现的苗头，及时打招呼，早提醒帮忙，认真开展批评与自我批评。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景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XX年度学校在党风廉政建设工作中，尤其是在制度约束和强化管理等方面做了很多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2025-04-03T05:24:38+08:00</dcterms:created>
  <dcterms:modified xsi:type="dcterms:W3CDTF">2025-04-03T05:24:38+08:00</dcterms:modified>
</cp:coreProperties>
</file>

<file path=docProps/custom.xml><?xml version="1.0" encoding="utf-8"?>
<Properties xmlns="http://schemas.openxmlformats.org/officeDocument/2006/custom-properties" xmlns:vt="http://schemas.openxmlformats.org/officeDocument/2006/docPropsVTypes"/>
</file>